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3A31" w14:textId="77777777" w:rsidR="0022548F" w:rsidRDefault="0022548F">
      <w:pPr>
        <w:spacing w:after="0" w:line="240" w:lineRule="auto"/>
        <w:jc w:val="center"/>
        <w:rPr>
          <w:rFonts w:ascii="Georgia" w:eastAsia="Georgia" w:hAnsi="Georgia" w:cs="Georgia"/>
          <w:sz w:val="48"/>
          <w:szCs w:val="48"/>
        </w:rPr>
      </w:pPr>
    </w:p>
    <w:p w14:paraId="00000001" w14:textId="6D686E6D" w:rsidR="00B5570F" w:rsidRDefault="00B61234">
      <w:pPr>
        <w:spacing w:after="0" w:line="240" w:lineRule="auto"/>
        <w:jc w:val="center"/>
        <w:rPr>
          <w:rFonts w:ascii="Georgia" w:eastAsia="Georgia" w:hAnsi="Georgia" w:cs="Georgia"/>
          <w:sz w:val="48"/>
          <w:szCs w:val="48"/>
        </w:rPr>
      </w:pPr>
      <w:r>
        <w:rPr>
          <w:rFonts w:ascii="Georgia" w:eastAsia="Georgia" w:hAnsi="Georgia" w:cs="Georgia"/>
          <w:sz w:val="48"/>
          <w:szCs w:val="48"/>
        </w:rPr>
        <w:t>GNANATHIBAN (Gnana) LOGARAJAH S</w:t>
      </w:r>
    </w:p>
    <w:p w14:paraId="00000002" w14:textId="443D4E7D" w:rsidR="00B5570F" w:rsidRDefault="008B3986">
      <w:pPr>
        <w:spacing w:after="0" w:line="240" w:lineRule="auto"/>
        <w:jc w:val="center"/>
        <w:rPr>
          <w:rFonts w:ascii="Georgia" w:eastAsia="Georgia" w:hAnsi="Georgia" w:cs="Georgia"/>
          <w:sz w:val="28"/>
          <w:szCs w:val="28"/>
        </w:rPr>
      </w:pPr>
      <w:r>
        <w:rPr>
          <w:rFonts w:ascii="Georgia" w:eastAsia="Georgia" w:hAnsi="Georgia" w:cs="Georgia"/>
          <w:sz w:val="28"/>
          <w:szCs w:val="28"/>
        </w:rPr>
        <w:t>Head of Finance</w:t>
      </w:r>
    </w:p>
    <w:p w14:paraId="00000003" w14:textId="77777777" w:rsidR="00B5570F" w:rsidRDefault="00B61234">
      <w:pPr>
        <w:spacing w:after="0" w:line="240" w:lineRule="auto"/>
        <w:jc w:val="center"/>
        <w:rPr>
          <w:rFonts w:ascii="Georgia" w:eastAsia="Georgia" w:hAnsi="Georgia" w:cs="Georgia"/>
          <w:sz w:val="20"/>
          <w:szCs w:val="20"/>
        </w:rPr>
      </w:pPr>
      <w:r>
        <w:rPr>
          <w:rFonts w:ascii="Georgia" w:eastAsia="Georgia" w:hAnsi="Georgia" w:cs="Georgia"/>
          <w:b/>
          <w:sz w:val="20"/>
          <w:szCs w:val="20"/>
        </w:rPr>
        <w:t>ACMA, CGMA, ACCA Affiliate, MBA in Finance</w:t>
      </w:r>
    </w:p>
    <w:p w14:paraId="00000004" w14:textId="77777777" w:rsidR="00B5570F" w:rsidRDefault="00B61234">
      <w:pPr>
        <w:spacing w:after="0" w:line="240" w:lineRule="auto"/>
        <w:jc w:val="center"/>
        <w:rPr>
          <w:sz w:val="20"/>
          <w:szCs w:val="20"/>
        </w:rPr>
      </w:pPr>
      <w:r>
        <w:rPr>
          <w:sz w:val="20"/>
          <w:szCs w:val="20"/>
        </w:rPr>
        <w:t>North Finchley, London| 07708 396923 | gnanathiban@outlook.com</w:t>
      </w:r>
    </w:p>
    <w:p w14:paraId="00000005" w14:textId="6D95A2FA" w:rsidR="00B5570F" w:rsidRDefault="001F463B">
      <w:pPr>
        <w:spacing w:after="0" w:line="240" w:lineRule="auto"/>
        <w:jc w:val="center"/>
        <w:rPr>
          <w:sz w:val="20"/>
          <w:szCs w:val="20"/>
        </w:rPr>
      </w:pPr>
      <w:r w:rsidRPr="001F463B">
        <w:rPr>
          <w:sz w:val="20"/>
          <w:szCs w:val="20"/>
        </w:rPr>
        <w:t>https://www.linkedin.com/in/gnanathiban-logarajah-s/</w:t>
      </w:r>
    </w:p>
    <w:p w14:paraId="00000006" w14:textId="77777777" w:rsidR="00B5570F" w:rsidRDefault="00B5570F">
      <w:pPr>
        <w:spacing w:after="0" w:line="240" w:lineRule="auto"/>
        <w:jc w:val="center"/>
        <w:rPr>
          <w:sz w:val="20"/>
          <w:szCs w:val="20"/>
        </w:rPr>
      </w:pPr>
    </w:p>
    <w:p w14:paraId="00000007" w14:textId="77777777" w:rsidR="00B5570F" w:rsidRDefault="00B61234">
      <w:pPr>
        <w:pBdr>
          <w:bottom w:val="single" w:sz="4" w:space="1" w:color="000000"/>
        </w:pBdr>
        <w:spacing w:after="0" w:line="240" w:lineRule="auto"/>
        <w:rPr>
          <w:b/>
        </w:rPr>
      </w:pPr>
      <w:r>
        <w:rPr>
          <w:b/>
        </w:rPr>
        <w:t>PERSONAL SUMMARY</w:t>
      </w:r>
    </w:p>
    <w:p w14:paraId="00000008" w14:textId="24FE257A" w:rsidR="00B5570F" w:rsidRDefault="00B61234">
      <w:pPr>
        <w:rPr>
          <w:sz w:val="20"/>
          <w:szCs w:val="20"/>
        </w:rPr>
      </w:pPr>
      <w:r>
        <w:rPr>
          <w:sz w:val="20"/>
          <w:szCs w:val="20"/>
        </w:rPr>
        <w:t xml:space="preserve">A results-driven </w:t>
      </w:r>
      <w:r w:rsidR="00644146">
        <w:rPr>
          <w:sz w:val="20"/>
          <w:szCs w:val="20"/>
        </w:rPr>
        <w:t>Head of Finance</w:t>
      </w:r>
      <w:r>
        <w:rPr>
          <w:sz w:val="20"/>
          <w:szCs w:val="20"/>
        </w:rPr>
        <w:t xml:space="preserve"> with over 1</w:t>
      </w:r>
      <w:r w:rsidR="007A6BF6">
        <w:rPr>
          <w:sz w:val="20"/>
          <w:szCs w:val="20"/>
        </w:rPr>
        <w:t>6</w:t>
      </w:r>
      <w:r>
        <w:rPr>
          <w:sz w:val="20"/>
          <w:szCs w:val="20"/>
        </w:rPr>
        <w:t xml:space="preserve"> </w:t>
      </w:r>
      <w:r w:rsidR="00D25528">
        <w:rPr>
          <w:sz w:val="20"/>
          <w:szCs w:val="20"/>
        </w:rPr>
        <w:t>years</w:t>
      </w:r>
      <w:r>
        <w:rPr>
          <w:sz w:val="20"/>
          <w:szCs w:val="20"/>
        </w:rPr>
        <w:t xml:space="preserve"> </w:t>
      </w:r>
      <w:r w:rsidR="00D25528">
        <w:rPr>
          <w:sz w:val="20"/>
          <w:szCs w:val="20"/>
        </w:rPr>
        <w:t xml:space="preserve">of </w:t>
      </w:r>
      <w:r>
        <w:rPr>
          <w:sz w:val="20"/>
          <w:szCs w:val="20"/>
        </w:rPr>
        <w:t xml:space="preserve">experience working across </w:t>
      </w:r>
      <w:r w:rsidR="00D25528">
        <w:rPr>
          <w:sz w:val="20"/>
          <w:szCs w:val="20"/>
        </w:rPr>
        <w:t>large-scale</w:t>
      </w:r>
      <w:r>
        <w:rPr>
          <w:sz w:val="20"/>
          <w:szCs w:val="20"/>
        </w:rPr>
        <w:t xml:space="preserve"> corporations. Proven track record working for corporate firms among Management and Financial accounts. Sector exposure across </w:t>
      </w:r>
      <w:r w:rsidR="007B5EA9">
        <w:rPr>
          <w:sz w:val="20"/>
          <w:szCs w:val="20"/>
        </w:rPr>
        <w:t>travel, care</w:t>
      </w:r>
      <w:r>
        <w:rPr>
          <w:sz w:val="20"/>
          <w:szCs w:val="20"/>
        </w:rPr>
        <w:t xml:space="preserve"> homes, education, </w:t>
      </w:r>
      <w:r w:rsidR="009005D5">
        <w:rPr>
          <w:sz w:val="20"/>
          <w:szCs w:val="20"/>
        </w:rPr>
        <w:t>leisure,</w:t>
      </w:r>
      <w:r>
        <w:rPr>
          <w:sz w:val="20"/>
          <w:szCs w:val="20"/>
        </w:rPr>
        <w:t xml:space="preserve"> and tourism</w:t>
      </w:r>
      <w:r w:rsidR="00CE0F60">
        <w:rPr>
          <w:sz w:val="20"/>
          <w:szCs w:val="20"/>
        </w:rPr>
        <w:t>, FMCG</w:t>
      </w:r>
      <w:r w:rsidR="00FD7893">
        <w:rPr>
          <w:sz w:val="20"/>
          <w:szCs w:val="20"/>
        </w:rPr>
        <w:t>.</w:t>
      </w:r>
      <w:r>
        <w:rPr>
          <w:sz w:val="20"/>
          <w:szCs w:val="20"/>
        </w:rPr>
        <w:t xml:space="preserve"> Able to complete accounting following general accounting practice. Qualified CIMA (UK), </w:t>
      </w:r>
      <w:r w:rsidR="008A3DB7">
        <w:rPr>
          <w:sz w:val="20"/>
          <w:szCs w:val="20"/>
        </w:rPr>
        <w:t xml:space="preserve">and </w:t>
      </w:r>
      <w:r>
        <w:rPr>
          <w:sz w:val="20"/>
          <w:szCs w:val="20"/>
        </w:rPr>
        <w:t>ACCA (UK)</w:t>
      </w:r>
      <w:r w:rsidR="00E455DA">
        <w:rPr>
          <w:sz w:val="20"/>
          <w:szCs w:val="20"/>
        </w:rPr>
        <w:t xml:space="preserve"> affiliate,</w:t>
      </w:r>
      <w:r>
        <w:rPr>
          <w:sz w:val="20"/>
          <w:szCs w:val="20"/>
        </w:rPr>
        <w:t xml:space="preserve"> supported by an MBA in Finance (UK) compounding business acumen. Practical hands-on experience in managing </w:t>
      </w:r>
      <w:r w:rsidR="00D25528">
        <w:rPr>
          <w:sz w:val="20"/>
          <w:szCs w:val="20"/>
        </w:rPr>
        <w:t xml:space="preserve">the </w:t>
      </w:r>
      <w:r w:rsidR="00CD1CCA">
        <w:rPr>
          <w:sz w:val="20"/>
          <w:szCs w:val="20"/>
        </w:rPr>
        <w:t>company’s Finance function</w:t>
      </w:r>
      <w:r>
        <w:rPr>
          <w:sz w:val="20"/>
          <w:szCs w:val="20"/>
        </w:rPr>
        <w:t xml:space="preserve"> includes preparing monthly management accounts for international</w:t>
      </w:r>
      <w:r w:rsidR="00E455DA">
        <w:rPr>
          <w:sz w:val="20"/>
          <w:szCs w:val="20"/>
        </w:rPr>
        <w:t xml:space="preserve"> and UK</w:t>
      </w:r>
      <w:r>
        <w:rPr>
          <w:sz w:val="20"/>
          <w:szCs w:val="20"/>
        </w:rPr>
        <w:t xml:space="preserve"> markets, Board Packs with </w:t>
      </w:r>
      <w:r w:rsidR="00033417">
        <w:rPr>
          <w:sz w:val="20"/>
          <w:szCs w:val="20"/>
        </w:rPr>
        <w:t xml:space="preserve">the </w:t>
      </w:r>
      <w:r>
        <w:rPr>
          <w:sz w:val="20"/>
          <w:szCs w:val="20"/>
        </w:rPr>
        <w:t xml:space="preserve">analytical review, statutory accounts for </w:t>
      </w:r>
      <w:r w:rsidR="00033417">
        <w:rPr>
          <w:sz w:val="20"/>
          <w:szCs w:val="20"/>
        </w:rPr>
        <w:t xml:space="preserve">the </w:t>
      </w:r>
      <w:r>
        <w:rPr>
          <w:sz w:val="20"/>
          <w:szCs w:val="20"/>
        </w:rPr>
        <w:t xml:space="preserve">UK holding companies, budgets, </w:t>
      </w:r>
      <w:r w:rsidR="00CD1CCA">
        <w:rPr>
          <w:sz w:val="20"/>
          <w:szCs w:val="20"/>
        </w:rPr>
        <w:t>forecasts</w:t>
      </w:r>
      <w:r>
        <w:rPr>
          <w:sz w:val="20"/>
          <w:szCs w:val="20"/>
        </w:rPr>
        <w:t xml:space="preserve"> and managing team. Competent in FP&amp;A in income activity and Group annual audit process. Take pride in developing teams to reach their full potential through mentoring, career coaching and development. Possess excellent stakeholder management, workflow coordination and communication skills in fast-moving and pressurised environments and an unparalleled ability to communicate at all levels to understand individuals’ needs and objectives. Currently looking to secure a </w:t>
      </w:r>
      <w:r w:rsidR="00941CFC">
        <w:rPr>
          <w:sz w:val="20"/>
          <w:szCs w:val="20"/>
        </w:rPr>
        <w:t>Head of Finance/ Finance Controller</w:t>
      </w:r>
      <w:r>
        <w:rPr>
          <w:sz w:val="20"/>
          <w:szCs w:val="20"/>
        </w:rPr>
        <w:t xml:space="preserve"> utilising skill set and experience. </w:t>
      </w:r>
    </w:p>
    <w:p w14:paraId="00000009" w14:textId="77777777" w:rsidR="00B5570F" w:rsidRDefault="00B61234">
      <w:pPr>
        <w:pBdr>
          <w:bottom w:val="single" w:sz="4" w:space="1" w:color="000000"/>
        </w:pBdr>
        <w:spacing w:after="0" w:line="240" w:lineRule="auto"/>
        <w:rPr>
          <w:b/>
        </w:rPr>
      </w:pPr>
      <w:r>
        <w:rPr>
          <w:b/>
        </w:rPr>
        <w:t>KEY SKILLS</w:t>
      </w:r>
    </w:p>
    <w:p w14:paraId="0000000A" w14:textId="77777777" w:rsidR="00B5570F" w:rsidRDefault="00B5570F">
      <w:pPr>
        <w:spacing w:after="0" w:line="240" w:lineRule="auto"/>
        <w:rPr>
          <w:sz w:val="20"/>
          <w:szCs w:val="20"/>
        </w:rPr>
        <w:sectPr w:rsidR="00B5570F">
          <w:pgSz w:w="11906" w:h="16838"/>
          <w:pgMar w:top="567" w:right="851" w:bottom="851" w:left="851" w:header="709" w:footer="709" w:gutter="0"/>
          <w:pgNumType w:start="1"/>
          <w:cols w:space="720"/>
        </w:sectPr>
      </w:pPr>
    </w:p>
    <w:p w14:paraId="0000000B" w14:textId="7735C298" w:rsidR="00B5570F" w:rsidRDefault="00B61234">
      <w:pPr>
        <w:spacing w:after="0" w:line="240" w:lineRule="auto"/>
        <w:rPr>
          <w:sz w:val="20"/>
          <w:szCs w:val="20"/>
        </w:rPr>
        <w:sectPr w:rsidR="00B5570F">
          <w:type w:val="continuous"/>
          <w:pgSz w:w="11906" w:h="16838"/>
          <w:pgMar w:top="567" w:right="851" w:bottom="851" w:left="851" w:header="709" w:footer="709" w:gutter="0"/>
          <w:cols w:space="720"/>
        </w:sectPr>
      </w:pPr>
      <w:r>
        <w:rPr>
          <w:sz w:val="20"/>
          <w:szCs w:val="20"/>
        </w:rPr>
        <w:t>Stakeholder Management</w:t>
      </w:r>
      <w:r>
        <w:rPr>
          <w:b/>
          <w:sz w:val="20"/>
          <w:szCs w:val="20"/>
        </w:rPr>
        <w:t xml:space="preserve">| </w:t>
      </w:r>
      <w:r>
        <w:rPr>
          <w:sz w:val="20"/>
          <w:szCs w:val="20"/>
        </w:rPr>
        <w:t>Financial Presentation to non-financial audiences</w:t>
      </w:r>
      <w:r>
        <w:rPr>
          <w:b/>
          <w:sz w:val="20"/>
          <w:szCs w:val="20"/>
        </w:rPr>
        <w:t xml:space="preserve">| </w:t>
      </w:r>
      <w:r w:rsidR="00082AE5">
        <w:rPr>
          <w:sz w:val="20"/>
          <w:szCs w:val="20"/>
        </w:rPr>
        <w:t>multi-currency</w:t>
      </w:r>
      <w:r>
        <w:rPr>
          <w:sz w:val="20"/>
          <w:szCs w:val="20"/>
        </w:rPr>
        <w:t xml:space="preserve"> transactions</w:t>
      </w:r>
      <w:r>
        <w:rPr>
          <w:b/>
          <w:sz w:val="20"/>
          <w:szCs w:val="20"/>
        </w:rPr>
        <w:t xml:space="preserve">| </w:t>
      </w:r>
      <w:r>
        <w:rPr>
          <w:sz w:val="20"/>
          <w:szCs w:val="20"/>
        </w:rPr>
        <w:t>Inter-company Loan reconciliation</w:t>
      </w:r>
      <w:r>
        <w:rPr>
          <w:b/>
          <w:sz w:val="20"/>
          <w:szCs w:val="20"/>
        </w:rPr>
        <w:t xml:space="preserve">| </w:t>
      </w:r>
      <w:r>
        <w:rPr>
          <w:sz w:val="20"/>
          <w:szCs w:val="20"/>
        </w:rPr>
        <w:t>Infor Sun Systems</w:t>
      </w:r>
      <w:r>
        <w:rPr>
          <w:b/>
          <w:sz w:val="20"/>
          <w:szCs w:val="20"/>
        </w:rPr>
        <w:t xml:space="preserve">| </w:t>
      </w:r>
      <w:r>
        <w:rPr>
          <w:sz w:val="20"/>
          <w:szCs w:val="20"/>
        </w:rPr>
        <w:t>Sage 300 ERP</w:t>
      </w:r>
      <w:r>
        <w:rPr>
          <w:b/>
          <w:sz w:val="20"/>
          <w:szCs w:val="20"/>
        </w:rPr>
        <w:t xml:space="preserve">| </w:t>
      </w:r>
      <w:r>
        <w:rPr>
          <w:sz w:val="20"/>
          <w:szCs w:val="20"/>
        </w:rPr>
        <w:t>Sage line 50</w:t>
      </w:r>
      <w:r w:rsidRPr="007D671E">
        <w:rPr>
          <w:bCs/>
          <w:sz w:val="20"/>
          <w:szCs w:val="20"/>
        </w:rPr>
        <w:t>|</w:t>
      </w:r>
      <w:r w:rsidR="007D671E" w:rsidRPr="007D671E">
        <w:rPr>
          <w:bCs/>
          <w:sz w:val="20"/>
          <w:szCs w:val="20"/>
        </w:rPr>
        <w:t xml:space="preserve"> AGM|</w:t>
      </w:r>
      <w:r w:rsidR="007D671E">
        <w:rPr>
          <w:bCs/>
          <w:sz w:val="20"/>
          <w:szCs w:val="20"/>
        </w:rPr>
        <w:t xml:space="preserve"> </w:t>
      </w:r>
      <w:r w:rsidRPr="007D671E">
        <w:rPr>
          <w:bCs/>
          <w:sz w:val="20"/>
          <w:szCs w:val="20"/>
        </w:rPr>
        <w:t>Process</w:t>
      </w:r>
      <w:r>
        <w:rPr>
          <w:sz w:val="20"/>
          <w:szCs w:val="20"/>
        </w:rPr>
        <w:t xml:space="preserve"> re-design and implementation</w:t>
      </w:r>
      <w:r>
        <w:rPr>
          <w:b/>
          <w:sz w:val="20"/>
          <w:szCs w:val="20"/>
        </w:rPr>
        <w:t xml:space="preserve">| </w:t>
      </w:r>
      <w:r>
        <w:rPr>
          <w:sz w:val="20"/>
          <w:szCs w:val="20"/>
        </w:rPr>
        <w:t>Due Diligence</w:t>
      </w:r>
      <w:r>
        <w:rPr>
          <w:b/>
          <w:sz w:val="20"/>
          <w:szCs w:val="20"/>
        </w:rPr>
        <w:t xml:space="preserve">| </w:t>
      </w:r>
      <w:r>
        <w:rPr>
          <w:sz w:val="20"/>
          <w:szCs w:val="20"/>
        </w:rPr>
        <w:t>Statutory Accounts</w:t>
      </w:r>
      <w:r>
        <w:rPr>
          <w:b/>
          <w:sz w:val="20"/>
          <w:szCs w:val="20"/>
        </w:rPr>
        <w:t xml:space="preserve">| </w:t>
      </w:r>
      <w:r>
        <w:rPr>
          <w:sz w:val="20"/>
          <w:szCs w:val="20"/>
        </w:rPr>
        <w:t>Tenacious</w:t>
      </w:r>
      <w:r>
        <w:rPr>
          <w:b/>
          <w:sz w:val="20"/>
          <w:szCs w:val="20"/>
        </w:rPr>
        <w:t xml:space="preserve">| </w:t>
      </w:r>
      <w:r>
        <w:rPr>
          <w:sz w:val="20"/>
          <w:szCs w:val="20"/>
        </w:rPr>
        <w:t>Strategic Thinker</w:t>
      </w:r>
      <w:r>
        <w:rPr>
          <w:b/>
          <w:sz w:val="20"/>
          <w:szCs w:val="20"/>
        </w:rPr>
        <w:t xml:space="preserve">| </w:t>
      </w:r>
      <w:r>
        <w:rPr>
          <w:sz w:val="20"/>
          <w:szCs w:val="20"/>
        </w:rPr>
        <w:t>Financial Reporting Standards</w:t>
      </w:r>
      <w:r>
        <w:rPr>
          <w:b/>
          <w:sz w:val="20"/>
          <w:szCs w:val="20"/>
        </w:rPr>
        <w:t xml:space="preserve">| </w:t>
      </w:r>
      <w:r w:rsidR="0025151D" w:rsidRPr="0025151D">
        <w:t>Audit</w:t>
      </w:r>
      <w:r w:rsidR="0025151D">
        <w:t xml:space="preserve"> </w:t>
      </w:r>
      <w:r w:rsidR="0025151D">
        <w:rPr>
          <w:b/>
          <w:sz w:val="20"/>
          <w:szCs w:val="20"/>
        </w:rPr>
        <w:t xml:space="preserve">| </w:t>
      </w:r>
      <w:r w:rsidRPr="0025151D">
        <w:t>Excel</w:t>
      </w:r>
      <w:r>
        <w:rPr>
          <w:b/>
          <w:sz w:val="20"/>
          <w:szCs w:val="20"/>
        </w:rPr>
        <w:t xml:space="preserve">| </w:t>
      </w:r>
      <w:r>
        <w:rPr>
          <w:sz w:val="20"/>
          <w:szCs w:val="20"/>
        </w:rPr>
        <w:t xml:space="preserve">Leadership </w:t>
      </w:r>
    </w:p>
    <w:p w14:paraId="0000000C" w14:textId="77777777" w:rsidR="00B5570F" w:rsidRDefault="00B5570F">
      <w:pPr>
        <w:pBdr>
          <w:bottom w:val="single" w:sz="4" w:space="1" w:color="000000"/>
        </w:pBdr>
        <w:spacing w:after="0" w:line="240" w:lineRule="auto"/>
        <w:rPr>
          <w:b/>
        </w:rPr>
      </w:pPr>
    </w:p>
    <w:p w14:paraId="0000000D" w14:textId="77777777" w:rsidR="00B5570F" w:rsidRDefault="00B61234">
      <w:pPr>
        <w:pBdr>
          <w:bottom w:val="single" w:sz="4" w:space="1" w:color="000000"/>
        </w:pBdr>
        <w:spacing w:after="0" w:line="240" w:lineRule="auto"/>
        <w:rPr>
          <w:b/>
        </w:rPr>
      </w:pPr>
      <w:r>
        <w:rPr>
          <w:b/>
        </w:rPr>
        <w:t>KEY ACHIEVEMENTS</w:t>
      </w:r>
    </w:p>
    <w:p w14:paraId="0000000E" w14:textId="77777777" w:rsidR="00B5570F" w:rsidRDefault="00B5570F">
      <w:pPr>
        <w:spacing w:after="0" w:line="240" w:lineRule="auto"/>
        <w:rPr>
          <w:b/>
          <w:sz w:val="20"/>
          <w:szCs w:val="20"/>
        </w:rPr>
      </w:pPr>
    </w:p>
    <w:p w14:paraId="0000000F" w14:textId="77777777" w:rsidR="00B5570F" w:rsidRDefault="00B61234">
      <w:pPr>
        <w:spacing w:after="0" w:line="240" w:lineRule="auto"/>
        <w:rPr>
          <w:b/>
          <w:sz w:val="20"/>
          <w:szCs w:val="20"/>
        </w:rPr>
      </w:pPr>
      <w:r>
        <w:rPr>
          <w:b/>
          <w:sz w:val="20"/>
          <w:szCs w:val="20"/>
        </w:rPr>
        <w:t>Financial Management:</w:t>
      </w:r>
    </w:p>
    <w:p w14:paraId="00000010"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Corrected errors in billing by analysing raw data and consolidating manual invoices, leading to collecting any unpaid fees from a large German client, circa €700k per annum, ensuring payments were made on time leading to increased cash flows (</w:t>
      </w:r>
      <w:r>
        <w:rPr>
          <w:i/>
          <w:color w:val="000000"/>
          <w:sz w:val="20"/>
          <w:szCs w:val="20"/>
        </w:rPr>
        <w:t>Reed &amp; Mackay</w:t>
      </w:r>
      <w:r>
        <w:rPr>
          <w:color w:val="000000"/>
          <w:sz w:val="20"/>
          <w:szCs w:val="20"/>
        </w:rPr>
        <w:t>)</w:t>
      </w:r>
    </w:p>
    <w:p w14:paraId="00000011" w14:textId="348E5BCC"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Identified misclassified Journals, for </w:t>
      </w:r>
      <w:r w:rsidR="00CD0B48">
        <w:rPr>
          <w:color w:val="000000"/>
          <w:sz w:val="20"/>
          <w:szCs w:val="20"/>
        </w:rPr>
        <w:t xml:space="preserve">the </w:t>
      </w:r>
      <w:r>
        <w:rPr>
          <w:color w:val="000000"/>
          <w:sz w:val="20"/>
          <w:szCs w:val="20"/>
        </w:rPr>
        <w:t>Australian entity, Purchase GST was incorrectly booked in Sales GST, reclassified the error leading to a saving of $13kAUD</w:t>
      </w:r>
      <w:r w:rsidR="00E64C96">
        <w:rPr>
          <w:color w:val="000000"/>
          <w:sz w:val="20"/>
          <w:szCs w:val="20"/>
        </w:rPr>
        <w:t xml:space="preserve"> </w:t>
      </w:r>
      <w:r>
        <w:rPr>
          <w:color w:val="000000"/>
          <w:sz w:val="20"/>
          <w:szCs w:val="20"/>
        </w:rPr>
        <w:t>per quarter, avoiding penalties (</w:t>
      </w:r>
      <w:r>
        <w:rPr>
          <w:i/>
          <w:color w:val="000000"/>
          <w:sz w:val="20"/>
          <w:szCs w:val="20"/>
        </w:rPr>
        <w:t>Reed &amp; Mackay</w:t>
      </w:r>
      <w:r>
        <w:rPr>
          <w:color w:val="000000"/>
          <w:sz w:val="20"/>
          <w:szCs w:val="20"/>
        </w:rPr>
        <w:t>)</w:t>
      </w:r>
    </w:p>
    <w:p w14:paraId="00000012" w14:textId="77777777" w:rsidR="00B5570F" w:rsidRDefault="00B61234">
      <w:pPr>
        <w:spacing w:after="0" w:line="240" w:lineRule="auto"/>
        <w:rPr>
          <w:b/>
          <w:sz w:val="20"/>
          <w:szCs w:val="20"/>
        </w:rPr>
      </w:pPr>
      <w:r>
        <w:rPr>
          <w:b/>
          <w:sz w:val="20"/>
          <w:szCs w:val="20"/>
        </w:rPr>
        <w:t>Performance Improvement:</w:t>
      </w:r>
    </w:p>
    <w:p w14:paraId="00000013" w14:textId="1907A172"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Improved reporting functions by formulating detailed </w:t>
      </w:r>
      <w:r w:rsidR="008A3DB7">
        <w:rPr>
          <w:color w:val="000000"/>
          <w:sz w:val="20"/>
          <w:szCs w:val="20"/>
        </w:rPr>
        <w:t>analyses</w:t>
      </w:r>
      <w:r>
        <w:rPr>
          <w:color w:val="000000"/>
          <w:sz w:val="20"/>
          <w:szCs w:val="20"/>
        </w:rPr>
        <w:t xml:space="preserve"> of client turnover and client income against budget/forecast for international markets </w:t>
      </w:r>
      <w:r w:rsidR="00CD0B48">
        <w:rPr>
          <w:color w:val="000000"/>
          <w:sz w:val="20"/>
          <w:szCs w:val="20"/>
        </w:rPr>
        <w:t>monthly</w:t>
      </w:r>
      <w:r>
        <w:rPr>
          <w:color w:val="000000"/>
          <w:sz w:val="20"/>
          <w:szCs w:val="20"/>
        </w:rPr>
        <w:t xml:space="preserve">, analysing client profitability implementing a pricing strategy </w:t>
      </w:r>
      <w:r>
        <w:rPr>
          <w:i/>
          <w:color w:val="000000"/>
          <w:sz w:val="20"/>
          <w:szCs w:val="20"/>
        </w:rPr>
        <w:t>(Reed &amp; Mackay)</w:t>
      </w:r>
    </w:p>
    <w:p w14:paraId="00000014" w14:textId="481A6E9C" w:rsidR="00B5570F" w:rsidRDefault="00B61234">
      <w:pPr>
        <w:numPr>
          <w:ilvl w:val="0"/>
          <w:numId w:val="3"/>
        </w:numPr>
        <w:pBdr>
          <w:top w:val="nil"/>
          <w:left w:val="nil"/>
          <w:bottom w:val="nil"/>
          <w:right w:val="nil"/>
          <w:between w:val="nil"/>
        </w:pBdr>
        <w:spacing w:after="0" w:line="240" w:lineRule="auto"/>
        <w:rPr>
          <w:color w:val="000000"/>
          <w:sz w:val="20"/>
          <w:szCs w:val="20"/>
        </w:rPr>
      </w:pPr>
      <w:r w:rsidRPr="005E3A2E">
        <w:rPr>
          <w:color w:val="000000"/>
          <w:sz w:val="20"/>
          <w:szCs w:val="20"/>
        </w:rPr>
        <w:t xml:space="preserve">Introduced a cash flow generation model ensuring </w:t>
      </w:r>
      <w:r w:rsidR="00CD0B48">
        <w:rPr>
          <w:color w:val="000000"/>
          <w:sz w:val="20"/>
          <w:szCs w:val="20"/>
        </w:rPr>
        <w:t xml:space="preserve">the </w:t>
      </w:r>
      <w:r w:rsidR="008D749F" w:rsidRPr="005E3A2E">
        <w:rPr>
          <w:color w:val="000000"/>
          <w:sz w:val="20"/>
          <w:szCs w:val="20"/>
        </w:rPr>
        <w:t xml:space="preserve">smooth running of </w:t>
      </w:r>
      <w:r w:rsidR="00CD0B48">
        <w:rPr>
          <w:color w:val="000000"/>
          <w:sz w:val="20"/>
          <w:szCs w:val="20"/>
        </w:rPr>
        <w:t xml:space="preserve">the </w:t>
      </w:r>
      <w:r w:rsidR="008D749F" w:rsidRPr="005E3A2E">
        <w:rPr>
          <w:color w:val="000000"/>
          <w:sz w:val="20"/>
          <w:szCs w:val="20"/>
        </w:rPr>
        <w:t>business</w:t>
      </w:r>
      <w:r>
        <w:rPr>
          <w:color w:val="000000"/>
          <w:sz w:val="20"/>
          <w:szCs w:val="20"/>
        </w:rPr>
        <w:t xml:space="preserve"> (</w:t>
      </w:r>
      <w:proofErr w:type="spellStart"/>
      <w:r w:rsidR="00E64C96">
        <w:rPr>
          <w:color w:val="000000"/>
          <w:sz w:val="20"/>
          <w:szCs w:val="20"/>
        </w:rPr>
        <w:t>Krinvest</w:t>
      </w:r>
      <w:proofErr w:type="spellEnd"/>
      <w:r w:rsidR="00E64C96">
        <w:rPr>
          <w:color w:val="000000"/>
          <w:sz w:val="20"/>
          <w:szCs w:val="20"/>
        </w:rPr>
        <w:t xml:space="preserve"> Care Group/ </w:t>
      </w:r>
      <w:proofErr w:type="spellStart"/>
      <w:r>
        <w:rPr>
          <w:i/>
          <w:color w:val="000000"/>
          <w:sz w:val="20"/>
          <w:szCs w:val="20"/>
        </w:rPr>
        <w:t>Lycafly</w:t>
      </w:r>
      <w:proofErr w:type="spellEnd"/>
      <w:r>
        <w:rPr>
          <w:color w:val="000000"/>
          <w:sz w:val="20"/>
          <w:szCs w:val="20"/>
        </w:rPr>
        <w:t>)</w:t>
      </w:r>
    </w:p>
    <w:p w14:paraId="00000015" w14:textId="77777777" w:rsidR="00B5570F" w:rsidRDefault="00B61234">
      <w:pPr>
        <w:spacing w:after="0" w:line="240" w:lineRule="auto"/>
        <w:rPr>
          <w:b/>
          <w:sz w:val="20"/>
          <w:szCs w:val="20"/>
        </w:rPr>
      </w:pPr>
      <w:r>
        <w:rPr>
          <w:b/>
          <w:sz w:val="20"/>
          <w:szCs w:val="20"/>
        </w:rPr>
        <w:t>Operational Management:</w:t>
      </w:r>
    </w:p>
    <w:p w14:paraId="00000016" w14:textId="0D9B702A"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Implemented a computerised accounting system, selecting QuickBooks as accounting software, monitored the outcomes of the computerised system and ensured a smooth crossover with minimal disruption, running manual accounting in parallel during a transition period </w:t>
      </w:r>
      <w:r>
        <w:rPr>
          <w:i/>
          <w:color w:val="000000"/>
          <w:sz w:val="20"/>
          <w:szCs w:val="20"/>
        </w:rPr>
        <w:t>(</w:t>
      </w:r>
      <w:proofErr w:type="spellStart"/>
      <w:r>
        <w:rPr>
          <w:i/>
          <w:color w:val="000000"/>
          <w:sz w:val="20"/>
          <w:szCs w:val="20"/>
        </w:rPr>
        <w:t>Wellawatte</w:t>
      </w:r>
      <w:proofErr w:type="spellEnd"/>
      <w:r>
        <w:rPr>
          <w:i/>
          <w:color w:val="000000"/>
          <w:sz w:val="20"/>
          <w:szCs w:val="20"/>
        </w:rPr>
        <w:t xml:space="preserve"> Gas Centre)</w:t>
      </w:r>
    </w:p>
    <w:p w14:paraId="00000017"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Created group process flow charts, working within a finance task force on a six-month restructuring project, leading to a reduction in duplicated processes, with a group turnover of £2bn (</w:t>
      </w:r>
      <w:proofErr w:type="spellStart"/>
      <w:r>
        <w:rPr>
          <w:i/>
          <w:color w:val="000000"/>
          <w:sz w:val="20"/>
          <w:szCs w:val="20"/>
        </w:rPr>
        <w:t>Lycafl</w:t>
      </w:r>
      <w:r>
        <w:rPr>
          <w:color w:val="000000"/>
          <w:sz w:val="20"/>
          <w:szCs w:val="20"/>
        </w:rPr>
        <w:t>y</w:t>
      </w:r>
      <w:proofErr w:type="spellEnd"/>
      <w:r>
        <w:rPr>
          <w:color w:val="000000"/>
          <w:sz w:val="20"/>
          <w:szCs w:val="20"/>
        </w:rPr>
        <w:t>)</w:t>
      </w:r>
    </w:p>
    <w:p w14:paraId="00000018" w14:textId="77777777" w:rsidR="00B5570F" w:rsidRDefault="00B61234">
      <w:pPr>
        <w:spacing w:after="0" w:line="240" w:lineRule="auto"/>
        <w:rPr>
          <w:b/>
          <w:sz w:val="20"/>
          <w:szCs w:val="20"/>
        </w:rPr>
      </w:pPr>
      <w:r>
        <w:rPr>
          <w:b/>
          <w:sz w:val="20"/>
          <w:szCs w:val="20"/>
        </w:rPr>
        <w:t>Leadership:</w:t>
      </w:r>
    </w:p>
    <w:p w14:paraId="00000019"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Lead a financial function of over £150m across 7 international markets (</w:t>
      </w:r>
      <w:r>
        <w:rPr>
          <w:i/>
          <w:color w:val="000000"/>
          <w:sz w:val="20"/>
          <w:szCs w:val="20"/>
        </w:rPr>
        <w:t>Reed &amp; Mackay</w:t>
      </w:r>
      <w:r>
        <w:rPr>
          <w:color w:val="000000"/>
          <w:sz w:val="20"/>
          <w:szCs w:val="20"/>
        </w:rPr>
        <w:t>)</w:t>
      </w:r>
    </w:p>
    <w:p w14:paraId="0000001A"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As a Finance Manager managed the finance function by providing training and guidance to deliver the Management Accounts on time (</w:t>
      </w:r>
      <w:proofErr w:type="spellStart"/>
      <w:r>
        <w:rPr>
          <w:color w:val="000000"/>
          <w:sz w:val="20"/>
          <w:szCs w:val="20"/>
        </w:rPr>
        <w:t>Krinvest</w:t>
      </w:r>
      <w:proofErr w:type="spellEnd"/>
      <w:r>
        <w:rPr>
          <w:color w:val="000000"/>
          <w:sz w:val="20"/>
          <w:szCs w:val="20"/>
        </w:rPr>
        <w:t xml:space="preserve"> Care Group)</w:t>
      </w:r>
    </w:p>
    <w:p w14:paraId="0000001B" w14:textId="77777777" w:rsidR="00B5570F" w:rsidRDefault="00B61234">
      <w:pPr>
        <w:numPr>
          <w:ilvl w:val="0"/>
          <w:numId w:val="3"/>
        </w:numPr>
        <w:pBdr>
          <w:top w:val="nil"/>
          <w:left w:val="nil"/>
          <w:bottom w:val="nil"/>
          <w:right w:val="nil"/>
          <w:between w:val="nil"/>
        </w:pBdr>
        <w:spacing w:after="0" w:line="240" w:lineRule="auto"/>
        <w:rPr>
          <w:i/>
          <w:color w:val="000000"/>
          <w:sz w:val="20"/>
          <w:szCs w:val="20"/>
        </w:rPr>
      </w:pPr>
      <w:r>
        <w:rPr>
          <w:color w:val="000000"/>
          <w:sz w:val="20"/>
          <w:szCs w:val="20"/>
        </w:rPr>
        <w:t>Responsible for managing and training new incoming staff, sharing knowledge to onboard staff as quickly and efficiently as possible (</w:t>
      </w:r>
      <w:r>
        <w:rPr>
          <w:i/>
          <w:color w:val="000000"/>
          <w:sz w:val="20"/>
          <w:szCs w:val="20"/>
        </w:rPr>
        <w:t>Rich &amp; Famous Ltd</w:t>
      </w:r>
      <w:r>
        <w:rPr>
          <w:color w:val="000000"/>
          <w:sz w:val="20"/>
          <w:szCs w:val="20"/>
        </w:rPr>
        <w:t>)</w:t>
      </w:r>
    </w:p>
    <w:p w14:paraId="0000001C" w14:textId="77777777" w:rsidR="00B5570F" w:rsidRDefault="00B5570F">
      <w:pPr>
        <w:pBdr>
          <w:bottom w:val="single" w:sz="4" w:space="1" w:color="000000"/>
        </w:pBdr>
        <w:spacing w:after="0" w:line="240" w:lineRule="auto"/>
        <w:rPr>
          <w:b/>
        </w:rPr>
      </w:pPr>
    </w:p>
    <w:p w14:paraId="4BC86661" w14:textId="77777777" w:rsidR="0060554E" w:rsidRDefault="0060554E">
      <w:pPr>
        <w:pBdr>
          <w:bottom w:val="single" w:sz="4" w:space="1" w:color="000000"/>
        </w:pBdr>
        <w:spacing w:after="0" w:line="240" w:lineRule="auto"/>
        <w:rPr>
          <w:b/>
        </w:rPr>
      </w:pPr>
    </w:p>
    <w:p w14:paraId="149CA3F2" w14:textId="77777777" w:rsidR="0060554E" w:rsidRDefault="0060554E">
      <w:pPr>
        <w:pBdr>
          <w:bottom w:val="single" w:sz="4" w:space="1" w:color="000000"/>
        </w:pBdr>
        <w:spacing w:after="0" w:line="240" w:lineRule="auto"/>
        <w:rPr>
          <w:b/>
        </w:rPr>
      </w:pPr>
    </w:p>
    <w:p w14:paraId="332A09BF" w14:textId="77777777" w:rsidR="0060554E" w:rsidRDefault="0060554E">
      <w:pPr>
        <w:pBdr>
          <w:bottom w:val="single" w:sz="4" w:space="1" w:color="000000"/>
        </w:pBdr>
        <w:spacing w:after="0" w:line="240" w:lineRule="auto"/>
        <w:rPr>
          <w:b/>
        </w:rPr>
      </w:pPr>
    </w:p>
    <w:p w14:paraId="0DCDDCB8" w14:textId="77777777" w:rsidR="0060554E" w:rsidRDefault="0060554E">
      <w:pPr>
        <w:pBdr>
          <w:bottom w:val="single" w:sz="4" w:space="1" w:color="000000"/>
        </w:pBdr>
        <w:spacing w:after="0" w:line="240" w:lineRule="auto"/>
        <w:rPr>
          <w:b/>
        </w:rPr>
      </w:pPr>
    </w:p>
    <w:p w14:paraId="692C4575" w14:textId="77777777" w:rsidR="0060554E" w:rsidRDefault="0060554E">
      <w:pPr>
        <w:pBdr>
          <w:bottom w:val="single" w:sz="4" w:space="1" w:color="000000"/>
        </w:pBdr>
        <w:spacing w:after="0" w:line="240" w:lineRule="auto"/>
        <w:rPr>
          <w:b/>
        </w:rPr>
      </w:pPr>
    </w:p>
    <w:p w14:paraId="3B114734" w14:textId="77777777" w:rsidR="0060554E" w:rsidRDefault="0060554E">
      <w:pPr>
        <w:pBdr>
          <w:bottom w:val="single" w:sz="4" w:space="1" w:color="000000"/>
        </w:pBdr>
        <w:spacing w:after="0" w:line="240" w:lineRule="auto"/>
        <w:rPr>
          <w:b/>
        </w:rPr>
      </w:pPr>
    </w:p>
    <w:p w14:paraId="0000001D" w14:textId="62719941" w:rsidR="00B5570F" w:rsidRDefault="00B61234">
      <w:pPr>
        <w:pBdr>
          <w:bottom w:val="single" w:sz="4" w:space="1" w:color="000000"/>
        </w:pBdr>
        <w:spacing w:after="0" w:line="240" w:lineRule="auto"/>
        <w:rPr>
          <w:b/>
        </w:rPr>
      </w:pPr>
      <w:r>
        <w:rPr>
          <w:b/>
        </w:rPr>
        <w:lastRenderedPageBreak/>
        <w:t>CAREER HISTORY</w:t>
      </w:r>
    </w:p>
    <w:p w14:paraId="0000001E" w14:textId="77777777" w:rsidR="00B5570F" w:rsidRDefault="00B5570F">
      <w:pPr>
        <w:spacing w:after="0" w:line="240" w:lineRule="auto"/>
        <w:rPr>
          <w:b/>
          <w:sz w:val="20"/>
          <w:szCs w:val="20"/>
        </w:rPr>
      </w:pPr>
    </w:p>
    <w:p w14:paraId="0000001F" w14:textId="7C4491EA" w:rsidR="00B5570F" w:rsidRDefault="004F1B7E">
      <w:pPr>
        <w:spacing w:after="0" w:line="240" w:lineRule="auto"/>
        <w:rPr>
          <w:b/>
          <w:sz w:val="20"/>
          <w:szCs w:val="20"/>
        </w:rPr>
      </w:pPr>
      <w:r>
        <w:rPr>
          <w:b/>
          <w:sz w:val="20"/>
          <w:szCs w:val="20"/>
        </w:rPr>
        <w:t>Wings Travel Management</w:t>
      </w:r>
      <w:r w:rsidR="00B61234">
        <w:rPr>
          <w:b/>
          <w:sz w:val="20"/>
          <w:szCs w:val="20"/>
        </w:rPr>
        <w:t xml:space="preserve"> – </w:t>
      </w:r>
      <w:r w:rsidR="00055C41">
        <w:rPr>
          <w:b/>
          <w:sz w:val="20"/>
          <w:szCs w:val="20"/>
        </w:rPr>
        <w:t>Head of Finance</w:t>
      </w:r>
      <w:r w:rsidR="00B61234">
        <w:rPr>
          <w:b/>
          <w:sz w:val="20"/>
          <w:szCs w:val="20"/>
        </w:rPr>
        <w:tab/>
      </w:r>
      <w:r w:rsidR="00B61234">
        <w:rPr>
          <w:b/>
          <w:sz w:val="20"/>
          <w:szCs w:val="20"/>
        </w:rPr>
        <w:tab/>
      </w:r>
      <w:r w:rsidR="00B61234">
        <w:rPr>
          <w:b/>
          <w:sz w:val="20"/>
          <w:szCs w:val="20"/>
        </w:rPr>
        <w:tab/>
      </w:r>
      <w:r w:rsidR="00B61234">
        <w:rPr>
          <w:b/>
          <w:sz w:val="20"/>
          <w:szCs w:val="20"/>
        </w:rPr>
        <w:tab/>
      </w:r>
      <w:r w:rsidR="00721EEC">
        <w:rPr>
          <w:b/>
          <w:sz w:val="20"/>
          <w:szCs w:val="20"/>
        </w:rPr>
        <w:t>Apr</w:t>
      </w:r>
      <w:r w:rsidR="00B61234">
        <w:rPr>
          <w:b/>
          <w:sz w:val="20"/>
          <w:szCs w:val="20"/>
        </w:rPr>
        <w:t xml:space="preserve"> 202</w:t>
      </w:r>
      <w:r w:rsidR="00721EEC">
        <w:rPr>
          <w:b/>
          <w:sz w:val="20"/>
          <w:szCs w:val="20"/>
        </w:rPr>
        <w:t>2</w:t>
      </w:r>
      <w:r w:rsidR="00B61234">
        <w:rPr>
          <w:b/>
          <w:sz w:val="20"/>
          <w:szCs w:val="20"/>
        </w:rPr>
        <w:t xml:space="preserve"> – Present</w:t>
      </w:r>
    </w:p>
    <w:p w14:paraId="410B83FA" w14:textId="59685299" w:rsidR="005F4805" w:rsidRDefault="00822C0A" w:rsidP="00CB3672">
      <w:pPr>
        <w:numPr>
          <w:ilvl w:val="0"/>
          <w:numId w:val="3"/>
        </w:numPr>
        <w:spacing w:after="0" w:line="240" w:lineRule="auto"/>
        <w:rPr>
          <w:bCs/>
          <w:sz w:val="20"/>
          <w:szCs w:val="20"/>
        </w:rPr>
      </w:pPr>
      <w:r>
        <w:rPr>
          <w:bCs/>
          <w:sz w:val="20"/>
          <w:szCs w:val="20"/>
        </w:rPr>
        <w:t xml:space="preserve">WTM is a </w:t>
      </w:r>
      <w:r w:rsidR="002D3E03">
        <w:rPr>
          <w:bCs/>
          <w:sz w:val="20"/>
          <w:szCs w:val="20"/>
        </w:rPr>
        <w:t xml:space="preserve">corporate travel management </w:t>
      </w:r>
      <w:r w:rsidR="00F43118">
        <w:rPr>
          <w:bCs/>
          <w:sz w:val="20"/>
          <w:szCs w:val="20"/>
        </w:rPr>
        <w:t xml:space="preserve">company </w:t>
      </w:r>
      <w:r w:rsidR="00EF2C46">
        <w:rPr>
          <w:bCs/>
          <w:sz w:val="20"/>
          <w:szCs w:val="20"/>
        </w:rPr>
        <w:t>focused</w:t>
      </w:r>
      <w:r w:rsidR="00F43118">
        <w:rPr>
          <w:bCs/>
          <w:sz w:val="20"/>
          <w:szCs w:val="20"/>
        </w:rPr>
        <w:t xml:space="preserve"> on corporate, energy and marine </w:t>
      </w:r>
      <w:r w:rsidR="00EF2C46">
        <w:rPr>
          <w:bCs/>
          <w:sz w:val="20"/>
          <w:szCs w:val="20"/>
        </w:rPr>
        <w:t>industrie</w:t>
      </w:r>
      <w:r w:rsidR="00CB3672">
        <w:rPr>
          <w:bCs/>
          <w:sz w:val="20"/>
          <w:szCs w:val="20"/>
        </w:rPr>
        <w:t>s.</w:t>
      </w:r>
    </w:p>
    <w:p w14:paraId="123596F8" w14:textId="5A2E9FE3" w:rsidR="00CB3672" w:rsidRDefault="00CB3672" w:rsidP="00CB3672">
      <w:pPr>
        <w:numPr>
          <w:ilvl w:val="0"/>
          <w:numId w:val="3"/>
        </w:numPr>
        <w:spacing w:after="0" w:line="240" w:lineRule="auto"/>
        <w:rPr>
          <w:bCs/>
          <w:sz w:val="20"/>
          <w:szCs w:val="20"/>
        </w:rPr>
      </w:pPr>
      <w:r>
        <w:rPr>
          <w:bCs/>
          <w:sz w:val="20"/>
          <w:szCs w:val="20"/>
        </w:rPr>
        <w:t>Responsible for UK &amp; Europe region (Norway &amp; Cyprus)</w:t>
      </w:r>
      <w:r w:rsidR="003D4350">
        <w:rPr>
          <w:bCs/>
          <w:sz w:val="20"/>
          <w:szCs w:val="20"/>
        </w:rPr>
        <w:t xml:space="preserve"> with a turnover</w:t>
      </w:r>
      <w:r w:rsidR="005A6228">
        <w:rPr>
          <w:bCs/>
          <w:sz w:val="20"/>
          <w:szCs w:val="20"/>
        </w:rPr>
        <w:t xml:space="preserve"> </w:t>
      </w:r>
      <w:r w:rsidR="003D4350">
        <w:rPr>
          <w:bCs/>
          <w:sz w:val="20"/>
          <w:szCs w:val="20"/>
        </w:rPr>
        <w:t>of £5</w:t>
      </w:r>
      <w:r w:rsidR="00F36F6C">
        <w:rPr>
          <w:bCs/>
          <w:sz w:val="20"/>
          <w:szCs w:val="20"/>
        </w:rPr>
        <w:t>5</w:t>
      </w:r>
      <w:r w:rsidR="003D4350">
        <w:rPr>
          <w:bCs/>
          <w:sz w:val="20"/>
          <w:szCs w:val="20"/>
        </w:rPr>
        <w:t>m</w:t>
      </w:r>
    </w:p>
    <w:p w14:paraId="74F4AC13" w14:textId="32569307" w:rsidR="005A6228" w:rsidRPr="00CB3672" w:rsidRDefault="00A66130" w:rsidP="00CB3672">
      <w:pPr>
        <w:numPr>
          <w:ilvl w:val="0"/>
          <w:numId w:val="3"/>
        </w:numPr>
        <w:spacing w:after="0" w:line="240" w:lineRule="auto"/>
        <w:rPr>
          <w:bCs/>
          <w:sz w:val="20"/>
          <w:szCs w:val="20"/>
        </w:rPr>
      </w:pPr>
      <w:r>
        <w:rPr>
          <w:bCs/>
          <w:sz w:val="20"/>
          <w:szCs w:val="20"/>
        </w:rPr>
        <w:t xml:space="preserve">5 direct reporting including management </w:t>
      </w:r>
      <w:proofErr w:type="gramStart"/>
      <w:r w:rsidR="008A3DB7">
        <w:rPr>
          <w:bCs/>
          <w:sz w:val="20"/>
          <w:szCs w:val="20"/>
        </w:rPr>
        <w:t>accountant</w:t>
      </w:r>
      <w:proofErr w:type="gramEnd"/>
    </w:p>
    <w:p w14:paraId="00000021" w14:textId="3B28244F" w:rsidR="00B5570F" w:rsidRPr="0099565A" w:rsidRDefault="00806635">
      <w:pPr>
        <w:numPr>
          <w:ilvl w:val="0"/>
          <w:numId w:val="3"/>
        </w:numPr>
        <w:spacing w:after="0" w:line="240" w:lineRule="auto"/>
        <w:rPr>
          <w:bCs/>
          <w:sz w:val="20"/>
          <w:szCs w:val="20"/>
        </w:rPr>
      </w:pPr>
      <w:r>
        <w:rPr>
          <w:bCs/>
          <w:sz w:val="20"/>
          <w:szCs w:val="20"/>
        </w:rPr>
        <w:t xml:space="preserve">Prepared an incentive scheme for finance </w:t>
      </w:r>
      <w:proofErr w:type="gramStart"/>
      <w:r>
        <w:rPr>
          <w:bCs/>
          <w:sz w:val="20"/>
          <w:szCs w:val="20"/>
        </w:rPr>
        <w:t>staff</w:t>
      </w:r>
      <w:proofErr w:type="gramEnd"/>
    </w:p>
    <w:p w14:paraId="00000024" w14:textId="5B80FC92" w:rsidR="00B5570F" w:rsidRPr="00D9463C" w:rsidRDefault="007A0629" w:rsidP="00D9463C">
      <w:pPr>
        <w:numPr>
          <w:ilvl w:val="0"/>
          <w:numId w:val="3"/>
        </w:numPr>
        <w:spacing w:after="0" w:line="240" w:lineRule="auto"/>
        <w:rPr>
          <w:bCs/>
          <w:sz w:val="20"/>
          <w:szCs w:val="20"/>
        </w:rPr>
      </w:pPr>
      <w:r>
        <w:rPr>
          <w:bCs/>
          <w:sz w:val="20"/>
          <w:szCs w:val="20"/>
        </w:rPr>
        <w:t>Responsible for weekly cashflow, month-end process</w:t>
      </w:r>
      <w:r w:rsidR="00D9463C">
        <w:rPr>
          <w:bCs/>
          <w:sz w:val="20"/>
          <w:szCs w:val="20"/>
        </w:rPr>
        <w:t xml:space="preserve"> and payroll</w:t>
      </w:r>
    </w:p>
    <w:p w14:paraId="00000025" w14:textId="743798DD" w:rsidR="00B5570F" w:rsidRDefault="00B61234">
      <w:pPr>
        <w:numPr>
          <w:ilvl w:val="0"/>
          <w:numId w:val="3"/>
        </w:numPr>
        <w:spacing w:after="0" w:line="240" w:lineRule="auto"/>
        <w:rPr>
          <w:bCs/>
          <w:sz w:val="20"/>
          <w:szCs w:val="20"/>
        </w:rPr>
      </w:pPr>
      <w:r w:rsidRPr="00F149FB">
        <w:rPr>
          <w:bCs/>
          <w:sz w:val="20"/>
          <w:szCs w:val="20"/>
        </w:rPr>
        <w:t>Liais</w:t>
      </w:r>
      <w:r w:rsidR="00C143E7">
        <w:rPr>
          <w:bCs/>
          <w:sz w:val="20"/>
          <w:szCs w:val="20"/>
        </w:rPr>
        <w:t xml:space="preserve">ing with the UK/Norway/Cyprus </w:t>
      </w:r>
      <w:r w:rsidR="00FB2E7B">
        <w:rPr>
          <w:bCs/>
          <w:sz w:val="20"/>
          <w:szCs w:val="20"/>
        </w:rPr>
        <w:t>auditor and finalising the audited accounts to file to IATA</w:t>
      </w:r>
    </w:p>
    <w:p w14:paraId="6A3B2987" w14:textId="77777777" w:rsidR="00055C41" w:rsidRPr="00F149FB" w:rsidRDefault="00055C41" w:rsidP="00055C41">
      <w:pPr>
        <w:spacing w:after="0" w:line="240" w:lineRule="auto"/>
        <w:ind w:left="360"/>
        <w:rPr>
          <w:bCs/>
          <w:sz w:val="20"/>
          <w:szCs w:val="20"/>
        </w:rPr>
      </w:pPr>
    </w:p>
    <w:p w14:paraId="2FC8D2FE" w14:textId="3CC4FA4F" w:rsidR="00DF6F32" w:rsidRDefault="00DF6F32" w:rsidP="00DF6F32">
      <w:pPr>
        <w:spacing w:after="0" w:line="240" w:lineRule="auto"/>
        <w:rPr>
          <w:b/>
          <w:sz w:val="20"/>
          <w:szCs w:val="20"/>
        </w:rPr>
      </w:pPr>
      <w:proofErr w:type="spellStart"/>
      <w:r>
        <w:rPr>
          <w:b/>
          <w:sz w:val="20"/>
          <w:szCs w:val="20"/>
        </w:rPr>
        <w:t>Krinvest</w:t>
      </w:r>
      <w:proofErr w:type="spellEnd"/>
      <w:r>
        <w:rPr>
          <w:b/>
          <w:sz w:val="20"/>
          <w:szCs w:val="20"/>
        </w:rPr>
        <w:t xml:space="preserve"> Care Group Ltd – Finance Manager</w:t>
      </w:r>
      <w:r>
        <w:rPr>
          <w:b/>
          <w:sz w:val="20"/>
          <w:szCs w:val="20"/>
        </w:rPr>
        <w:tab/>
      </w:r>
      <w:r>
        <w:rPr>
          <w:b/>
          <w:sz w:val="20"/>
          <w:szCs w:val="20"/>
        </w:rPr>
        <w:tab/>
      </w:r>
      <w:r>
        <w:rPr>
          <w:b/>
          <w:sz w:val="20"/>
          <w:szCs w:val="20"/>
        </w:rPr>
        <w:tab/>
      </w:r>
      <w:r>
        <w:rPr>
          <w:b/>
          <w:sz w:val="20"/>
          <w:szCs w:val="20"/>
        </w:rPr>
        <w:tab/>
      </w:r>
      <w:r>
        <w:rPr>
          <w:b/>
          <w:sz w:val="20"/>
          <w:szCs w:val="20"/>
        </w:rPr>
        <w:tab/>
        <w:t xml:space="preserve">Jun 2021 – </w:t>
      </w:r>
      <w:r w:rsidR="00A55D2F">
        <w:rPr>
          <w:b/>
          <w:sz w:val="20"/>
          <w:szCs w:val="20"/>
        </w:rPr>
        <w:t>Apr 2022</w:t>
      </w:r>
    </w:p>
    <w:p w14:paraId="46532CC5" w14:textId="77777777" w:rsidR="00DF6F32" w:rsidRPr="0099565A" w:rsidRDefault="00DF6F32" w:rsidP="00DF6F32">
      <w:pPr>
        <w:numPr>
          <w:ilvl w:val="0"/>
          <w:numId w:val="3"/>
        </w:numPr>
        <w:spacing w:after="0" w:line="240" w:lineRule="auto"/>
        <w:rPr>
          <w:bCs/>
          <w:sz w:val="20"/>
          <w:szCs w:val="20"/>
        </w:rPr>
      </w:pPr>
      <w:proofErr w:type="spellStart"/>
      <w:r w:rsidRPr="0099565A">
        <w:rPr>
          <w:bCs/>
          <w:sz w:val="20"/>
          <w:szCs w:val="20"/>
        </w:rPr>
        <w:t>Krinvest</w:t>
      </w:r>
      <w:proofErr w:type="spellEnd"/>
      <w:r w:rsidRPr="0099565A">
        <w:rPr>
          <w:bCs/>
          <w:sz w:val="20"/>
          <w:szCs w:val="20"/>
        </w:rPr>
        <w:t xml:space="preserve"> Care Group consists of 13 companies including residential care </w:t>
      </w:r>
      <w:r>
        <w:rPr>
          <w:bCs/>
          <w:sz w:val="20"/>
          <w:szCs w:val="20"/>
        </w:rPr>
        <w:t>homes</w:t>
      </w:r>
      <w:r w:rsidRPr="0099565A">
        <w:rPr>
          <w:bCs/>
          <w:sz w:val="20"/>
          <w:szCs w:val="20"/>
        </w:rPr>
        <w:t xml:space="preserve">, nursing </w:t>
      </w:r>
      <w:r>
        <w:rPr>
          <w:bCs/>
          <w:sz w:val="20"/>
          <w:szCs w:val="20"/>
        </w:rPr>
        <w:t>homes</w:t>
      </w:r>
      <w:r w:rsidRPr="0099565A">
        <w:rPr>
          <w:bCs/>
          <w:sz w:val="20"/>
          <w:szCs w:val="20"/>
        </w:rPr>
        <w:t xml:space="preserve">, </w:t>
      </w:r>
      <w:r>
        <w:rPr>
          <w:bCs/>
          <w:sz w:val="20"/>
          <w:szCs w:val="20"/>
        </w:rPr>
        <w:t>nurseries</w:t>
      </w:r>
      <w:r w:rsidRPr="0099565A">
        <w:rPr>
          <w:bCs/>
          <w:sz w:val="20"/>
          <w:szCs w:val="20"/>
        </w:rPr>
        <w:t xml:space="preserve">, psychiatric </w:t>
      </w:r>
      <w:r>
        <w:rPr>
          <w:bCs/>
          <w:sz w:val="20"/>
          <w:szCs w:val="20"/>
        </w:rPr>
        <w:t>hospitals</w:t>
      </w:r>
      <w:r w:rsidRPr="0099565A">
        <w:rPr>
          <w:bCs/>
          <w:sz w:val="20"/>
          <w:szCs w:val="20"/>
        </w:rPr>
        <w:t xml:space="preserve"> and supported </w:t>
      </w:r>
      <w:r>
        <w:rPr>
          <w:bCs/>
          <w:sz w:val="20"/>
          <w:szCs w:val="20"/>
        </w:rPr>
        <w:t xml:space="preserve">living </w:t>
      </w:r>
      <w:r w:rsidRPr="0099565A">
        <w:rPr>
          <w:bCs/>
          <w:sz w:val="20"/>
          <w:szCs w:val="20"/>
        </w:rPr>
        <w:t xml:space="preserve">with </w:t>
      </w:r>
      <w:r>
        <w:rPr>
          <w:bCs/>
          <w:sz w:val="20"/>
          <w:szCs w:val="20"/>
        </w:rPr>
        <w:t>an £</w:t>
      </w:r>
      <w:r w:rsidRPr="0099565A">
        <w:rPr>
          <w:bCs/>
          <w:sz w:val="20"/>
          <w:szCs w:val="20"/>
        </w:rPr>
        <w:t>1</w:t>
      </w:r>
      <w:r>
        <w:rPr>
          <w:bCs/>
          <w:sz w:val="20"/>
          <w:szCs w:val="20"/>
        </w:rPr>
        <w:t>8</w:t>
      </w:r>
      <w:r w:rsidRPr="0099565A">
        <w:rPr>
          <w:bCs/>
          <w:sz w:val="20"/>
          <w:szCs w:val="20"/>
        </w:rPr>
        <w:t xml:space="preserve"> million turnover </w:t>
      </w:r>
    </w:p>
    <w:p w14:paraId="7FE95AE1" w14:textId="77777777" w:rsidR="00DF6F32" w:rsidRPr="0099565A" w:rsidRDefault="00DF6F32" w:rsidP="00DF6F32">
      <w:pPr>
        <w:numPr>
          <w:ilvl w:val="0"/>
          <w:numId w:val="3"/>
        </w:numPr>
        <w:spacing w:after="0" w:line="240" w:lineRule="auto"/>
        <w:rPr>
          <w:bCs/>
          <w:sz w:val="20"/>
          <w:szCs w:val="20"/>
        </w:rPr>
      </w:pPr>
      <w:r w:rsidRPr="0099565A">
        <w:rPr>
          <w:bCs/>
          <w:sz w:val="20"/>
          <w:szCs w:val="20"/>
        </w:rPr>
        <w:t xml:space="preserve">Preparing monthly management accounts and </w:t>
      </w:r>
      <w:r>
        <w:rPr>
          <w:bCs/>
          <w:sz w:val="20"/>
          <w:szCs w:val="20"/>
        </w:rPr>
        <w:t>KPIs</w:t>
      </w:r>
      <w:r w:rsidRPr="0099565A">
        <w:rPr>
          <w:bCs/>
          <w:sz w:val="20"/>
          <w:szCs w:val="20"/>
        </w:rPr>
        <w:t xml:space="preserve"> for the group of companies and </w:t>
      </w:r>
      <w:r>
        <w:rPr>
          <w:bCs/>
          <w:sz w:val="20"/>
          <w:szCs w:val="20"/>
        </w:rPr>
        <w:t>reviewing</w:t>
      </w:r>
      <w:r w:rsidRPr="0099565A">
        <w:rPr>
          <w:bCs/>
          <w:sz w:val="20"/>
          <w:szCs w:val="20"/>
        </w:rPr>
        <w:t xml:space="preserve"> </w:t>
      </w:r>
      <w:r>
        <w:rPr>
          <w:bCs/>
          <w:sz w:val="20"/>
          <w:szCs w:val="20"/>
        </w:rPr>
        <w:t>them</w:t>
      </w:r>
      <w:r w:rsidRPr="0099565A">
        <w:rPr>
          <w:bCs/>
          <w:sz w:val="20"/>
          <w:szCs w:val="20"/>
        </w:rPr>
        <w:t xml:space="preserve"> with business managers</w:t>
      </w:r>
    </w:p>
    <w:p w14:paraId="3650575C" w14:textId="77777777" w:rsidR="00DF6F32" w:rsidRPr="0099565A" w:rsidRDefault="00DF6F32" w:rsidP="00DF6F32">
      <w:pPr>
        <w:numPr>
          <w:ilvl w:val="0"/>
          <w:numId w:val="3"/>
        </w:numPr>
        <w:spacing w:after="0" w:line="240" w:lineRule="auto"/>
        <w:rPr>
          <w:bCs/>
          <w:sz w:val="20"/>
          <w:szCs w:val="20"/>
        </w:rPr>
      </w:pPr>
      <w:r w:rsidRPr="0099565A">
        <w:rPr>
          <w:bCs/>
          <w:sz w:val="20"/>
          <w:szCs w:val="20"/>
        </w:rPr>
        <w:t xml:space="preserve">Business partnering with stakeholders-bank, business managers, </w:t>
      </w:r>
      <w:proofErr w:type="gramStart"/>
      <w:r w:rsidRPr="0099565A">
        <w:rPr>
          <w:bCs/>
          <w:sz w:val="20"/>
          <w:szCs w:val="20"/>
        </w:rPr>
        <w:t>director</w:t>
      </w:r>
      <w:proofErr w:type="gramEnd"/>
    </w:p>
    <w:p w14:paraId="4334345F" w14:textId="77777777" w:rsidR="00DF6F32" w:rsidRPr="00F149FB" w:rsidRDefault="00DF6F32" w:rsidP="00DF6F32">
      <w:pPr>
        <w:numPr>
          <w:ilvl w:val="0"/>
          <w:numId w:val="3"/>
        </w:numPr>
        <w:spacing w:after="0" w:line="240" w:lineRule="auto"/>
        <w:rPr>
          <w:bCs/>
          <w:sz w:val="20"/>
          <w:szCs w:val="20"/>
        </w:rPr>
      </w:pPr>
      <w:r w:rsidRPr="00F149FB">
        <w:rPr>
          <w:bCs/>
          <w:sz w:val="20"/>
          <w:szCs w:val="20"/>
        </w:rPr>
        <w:t>Managing 3 team members responsible for invoicing, credit control, bookkeeping, supplier payment, bank reconciliation and payroll</w:t>
      </w:r>
    </w:p>
    <w:p w14:paraId="44C9F315" w14:textId="77777777" w:rsidR="00DF6F32" w:rsidRPr="00F149FB" w:rsidRDefault="00DF6F32" w:rsidP="00DF6F32">
      <w:pPr>
        <w:numPr>
          <w:ilvl w:val="0"/>
          <w:numId w:val="3"/>
        </w:numPr>
        <w:spacing w:after="0" w:line="240" w:lineRule="auto"/>
        <w:rPr>
          <w:bCs/>
          <w:sz w:val="20"/>
          <w:szCs w:val="20"/>
        </w:rPr>
      </w:pPr>
      <w:r w:rsidRPr="00F149FB">
        <w:rPr>
          <w:bCs/>
          <w:sz w:val="20"/>
          <w:szCs w:val="20"/>
        </w:rPr>
        <w:t xml:space="preserve">Developed cash flow </w:t>
      </w:r>
      <w:r>
        <w:rPr>
          <w:bCs/>
          <w:sz w:val="20"/>
          <w:szCs w:val="20"/>
        </w:rPr>
        <w:t>model</w:t>
      </w:r>
      <w:r w:rsidRPr="00F149FB">
        <w:rPr>
          <w:bCs/>
          <w:sz w:val="20"/>
          <w:szCs w:val="20"/>
        </w:rPr>
        <w:t xml:space="preserve"> and monitored weekly with actual </w:t>
      </w:r>
      <w:proofErr w:type="gramStart"/>
      <w:r w:rsidRPr="00F149FB">
        <w:rPr>
          <w:bCs/>
          <w:sz w:val="20"/>
          <w:szCs w:val="20"/>
        </w:rPr>
        <w:t>figures</w:t>
      </w:r>
      <w:proofErr w:type="gramEnd"/>
    </w:p>
    <w:p w14:paraId="127F4CEA" w14:textId="31C358CE" w:rsidR="00DF6F32" w:rsidRDefault="00DF6F32" w:rsidP="00DF6F32">
      <w:pPr>
        <w:numPr>
          <w:ilvl w:val="0"/>
          <w:numId w:val="3"/>
        </w:numPr>
        <w:spacing w:after="0" w:line="240" w:lineRule="auto"/>
        <w:rPr>
          <w:bCs/>
          <w:sz w:val="20"/>
          <w:szCs w:val="20"/>
        </w:rPr>
      </w:pPr>
      <w:r w:rsidRPr="00F149FB">
        <w:rPr>
          <w:bCs/>
          <w:sz w:val="20"/>
          <w:szCs w:val="20"/>
        </w:rPr>
        <w:t xml:space="preserve">Liaised with the auditor for the UK group </w:t>
      </w:r>
      <w:proofErr w:type="gramStart"/>
      <w:r w:rsidRPr="00F149FB">
        <w:rPr>
          <w:bCs/>
          <w:sz w:val="20"/>
          <w:szCs w:val="20"/>
        </w:rPr>
        <w:t>audit</w:t>
      </w:r>
      <w:proofErr w:type="gramEnd"/>
    </w:p>
    <w:p w14:paraId="2E3296D3" w14:textId="019C2B7B" w:rsidR="002609AF" w:rsidRPr="00F149FB" w:rsidRDefault="002609AF" w:rsidP="00DF6F32">
      <w:pPr>
        <w:numPr>
          <w:ilvl w:val="0"/>
          <w:numId w:val="3"/>
        </w:numPr>
        <w:spacing w:after="0" w:line="240" w:lineRule="auto"/>
        <w:rPr>
          <w:bCs/>
          <w:sz w:val="20"/>
          <w:szCs w:val="20"/>
        </w:rPr>
      </w:pPr>
      <w:r>
        <w:rPr>
          <w:bCs/>
          <w:sz w:val="20"/>
          <w:szCs w:val="20"/>
        </w:rPr>
        <w:t>Worked in</w:t>
      </w:r>
      <w:r w:rsidR="00F40BCE">
        <w:rPr>
          <w:bCs/>
          <w:sz w:val="20"/>
          <w:szCs w:val="20"/>
        </w:rPr>
        <w:t xml:space="preserve"> </w:t>
      </w:r>
      <w:r w:rsidR="0044216E">
        <w:rPr>
          <w:bCs/>
          <w:sz w:val="20"/>
          <w:szCs w:val="20"/>
        </w:rPr>
        <w:t>Construction Industry Scheme</w:t>
      </w:r>
      <w:r>
        <w:rPr>
          <w:bCs/>
          <w:sz w:val="20"/>
          <w:szCs w:val="20"/>
        </w:rPr>
        <w:t xml:space="preserve"> </w:t>
      </w:r>
      <w:r w:rsidR="00F40BCE">
        <w:rPr>
          <w:bCs/>
          <w:sz w:val="20"/>
          <w:szCs w:val="20"/>
        </w:rPr>
        <w:t>(</w:t>
      </w:r>
      <w:r w:rsidR="00205817">
        <w:rPr>
          <w:bCs/>
          <w:sz w:val="20"/>
          <w:szCs w:val="20"/>
        </w:rPr>
        <w:t>CIS</w:t>
      </w:r>
      <w:r w:rsidR="00F40BCE">
        <w:rPr>
          <w:bCs/>
          <w:sz w:val="20"/>
          <w:szCs w:val="20"/>
        </w:rPr>
        <w:t>)</w:t>
      </w:r>
      <w:r w:rsidR="00205817">
        <w:rPr>
          <w:bCs/>
          <w:sz w:val="20"/>
          <w:szCs w:val="20"/>
        </w:rPr>
        <w:t xml:space="preserve">  for Pooch construction</w:t>
      </w:r>
      <w:r w:rsidR="00CF5B03">
        <w:rPr>
          <w:bCs/>
          <w:sz w:val="20"/>
          <w:szCs w:val="20"/>
        </w:rPr>
        <w:t xml:space="preserve"> (</w:t>
      </w:r>
      <w:r w:rsidR="0044216E">
        <w:rPr>
          <w:bCs/>
          <w:sz w:val="20"/>
          <w:szCs w:val="20"/>
        </w:rPr>
        <w:t>w</w:t>
      </w:r>
      <w:r w:rsidR="00432BA9">
        <w:rPr>
          <w:bCs/>
          <w:sz w:val="20"/>
          <w:szCs w:val="20"/>
        </w:rPr>
        <w:t xml:space="preserve">hich is a </w:t>
      </w:r>
      <w:r w:rsidR="00F40BCE">
        <w:rPr>
          <w:bCs/>
          <w:sz w:val="20"/>
          <w:szCs w:val="20"/>
        </w:rPr>
        <w:t>stand-alone</w:t>
      </w:r>
      <w:r w:rsidR="00432BA9">
        <w:rPr>
          <w:bCs/>
          <w:sz w:val="20"/>
          <w:szCs w:val="20"/>
        </w:rPr>
        <w:t xml:space="preserve"> entity)</w:t>
      </w:r>
    </w:p>
    <w:p w14:paraId="00000026" w14:textId="77777777" w:rsidR="00B5570F" w:rsidRDefault="00B5570F">
      <w:pPr>
        <w:spacing w:after="0" w:line="240" w:lineRule="auto"/>
        <w:rPr>
          <w:b/>
          <w:sz w:val="20"/>
          <w:szCs w:val="20"/>
        </w:rPr>
      </w:pPr>
    </w:p>
    <w:p w14:paraId="00000027" w14:textId="77777777" w:rsidR="00B5570F" w:rsidRDefault="00B5570F">
      <w:pPr>
        <w:spacing w:after="0" w:line="240" w:lineRule="auto"/>
        <w:rPr>
          <w:b/>
          <w:sz w:val="20"/>
          <w:szCs w:val="20"/>
        </w:rPr>
      </w:pPr>
    </w:p>
    <w:p w14:paraId="00000028" w14:textId="77777777" w:rsidR="00B5570F" w:rsidRDefault="00B61234">
      <w:pPr>
        <w:spacing w:after="0" w:line="240" w:lineRule="auto"/>
        <w:rPr>
          <w:b/>
          <w:sz w:val="20"/>
          <w:szCs w:val="20"/>
        </w:rPr>
      </w:pPr>
      <w:r>
        <w:rPr>
          <w:b/>
          <w:sz w:val="20"/>
          <w:szCs w:val="20"/>
        </w:rPr>
        <w:t>Global Banking School Ltd – Financial Planning Manager</w:t>
      </w:r>
      <w:r>
        <w:rPr>
          <w:b/>
          <w:sz w:val="20"/>
          <w:szCs w:val="20"/>
        </w:rPr>
        <w:tab/>
      </w:r>
      <w:r>
        <w:rPr>
          <w:b/>
          <w:sz w:val="20"/>
          <w:szCs w:val="20"/>
        </w:rPr>
        <w:tab/>
      </w:r>
      <w:r>
        <w:rPr>
          <w:b/>
          <w:sz w:val="20"/>
          <w:szCs w:val="20"/>
        </w:rPr>
        <w:tab/>
      </w:r>
      <w:r>
        <w:rPr>
          <w:b/>
          <w:sz w:val="20"/>
          <w:szCs w:val="20"/>
        </w:rPr>
        <w:tab/>
      </w:r>
      <w:r>
        <w:rPr>
          <w:b/>
          <w:sz w:val="20"/>
          <w:szCs w:val="20"/>
        </w:rPr>
        <w:tab/>
        <w:t>Oct 2020 – May 2021</w:t>
      </w:r>
    </w:p>
    <w:p w14:paraId="00000029" w14:textId="6D05343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Global Banking School (GBS) offers higher </w:t>
      </w:r>
      <w:r w:rsidR="006D0298">
        <w:rPr>
          <w:color w:val="000000"/>
          <w:sz w:val="20"/>
          <w:szCs w:val="20"/>
        </w:rPr>
        <w:t>education</w:t>
      </w:r>
      <w:r>
        <w:rPr>
          <w:color w:val="000000"/>
          <w:sz w:val="20"/>
          <w:szCs w:val="20"/>
        </w:rPr>
        <w:t xml:space="preserve"> programmes in Finance, Banking and Healthcare. </w:t>
      </w:r>
    </w:p>
    <w:p w14:paraId="0000002A" w14:textId="65CFC005"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Developed forecasting model, including Income Statement, Balance </w:t>
      </w:r>
      <w:r w:rsidR="006D0298">
        <w:rPr>
          <w:color w:val="000000"/>
          <w:sz w:val="20"/>
          <w:szCs w:val="20"/>
        </w:rPr>
        <w:t>Sheet,</w:t>
      </w:r>
      <w:r>
        <w:rPr>
          <w:color w:val="000000"/>
          <w:sz w:val="20"/>
          <w:szCs w:val="20"/>
        </w:rPr>
        <w:t xml:space="preserve"> and </w:t>
      </w:r>
      <w:r>
        <w:rPr>
          <w:sz w:val="20"/>
          <w:szCs w:val="20"/>
        </w:rPr>
        <w:t>cash flow</w:t>
      </w:r>
      <w:r>
        <w:rPr>
          <w:color w:val="000000"/>
          <w:sz w:val="20"/>
          <w:szCs w:val="20"/>
        </w:rPr>
        <w:t xml:space="preserve"> statement.</w:t>
      </w:r>
    </w:p>
    <w:p w14:paraId="0000002B"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Overall responsibility for Student Finance</w:t>
      </w:r>
    </w:p>
    <w:p w14:paraId="0000002C" w14:textId="77777777" w:rsidR="00B5570F" w:rsidRDefault="00B5570F">
      <w:pPr>
        <w:spacing w:after="0" w:line="240" w:lineRule="auto"/>
        <w:rPr>
          <w:b/>
          <w:sz w:val="20"/>
          <w:szCs w:val="20"/>
        </w:rPr>
      </w:pPr>
    </w:p>
    <w:p w14:paraId="0000002D" w14:textId="77777777" w:rsidR="00B5570F" w:rsidRDefault="00B5570F">
      <w:pPr>
        <w:spacing w:after="0" w:line="240" w:lineRule="auto"/>
        <w:rPr>
          <w:b/>
          <w:sz w:val="20"/>
          <w:szCs w:val="20"/>
        </w:rPr>
      </w:pPr>
    </w:p>
    <w:p w14:paraId="0000002E" w14:textId="77777777" w:rsidR="00B5570F" w:rsidRDefault="00B61234">
      <w:pPr>
        <w:spacing w:after="0" w:line="240" w:lineRule="auto"/>
        <w:rPr>
          <w:b/>
          <w:sz w:val="20"/>
          <w:szCs w:val="20"/>
        </w:rPr>
      </w:pPr>
      <w:r>
        <w:rPr>
          <w:b/>
          <w:sz w:val="20"/>
          <w:szCs w:val="20"/>
        </w:rPr>
        <w:t>Reed &amp; Mackay–International Management Accountant</w:t>
      </w:r>
      <w:r>
        <w:rPr>
          <w:b/>
          <w:sz w:val="20"/>
          <w:szCs w:val="20"/>
        </w:rPr>
        <w:tab/>
      </w:r>
      <w:r>
        <w:rPr>
          <w:b/>
          <w:sz w:val="20"/>
          <w:szCs w:val="20"/>
        </w:rPr>
        <w:tab/>
      </w:r>
      <w:r>
        <w:rPr>
          <w:b/>
          <w:sz w:val="20"/>
          <w:szCs w:val="20"/>
        </w:rPr>
        <w:tab/>
      </w:r>
      <w:r>
        <w:rPr>
          <w:b/>
          <w:sz w:val="20"/>
          <w:szCs w:val="20"/>
        </w:rPr>
        <w:tab/>
      </w:r>
      <w:r>
        <w:rPr>
          <w:b/>
          <w:sz w:val="20"/>
          <w:szCs w:val="20"/>
        </w:rPr>
        <w:tab/>
        <w:t>Apr 2019 – Sep 2020</w:t>
      </w:r>
    </w:p>
    <w:p w14:paraId="0000002F"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Reed &amp; Mackay Travel is a corporate travel management company, currently operating in 7 international markets employing 1,000 staff</w:t>
      </w:r>
    </w:p>
    <w:p w14:paraId="00000030"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Cover over £150m of revenue through accountancy </w:t>
      </w:r>
      <w:proofErr w:type="gramStart"/>
      <w:r>
        <w:rPr>
          <w:color w:val="000000"/>
          <w:sz w:val="20"/>
          <w:szCs w:val="20"/>
        </w:rPr>
        <w:t>roles</w:t>
      </w:r>
      <w:proofErr w:type="gramEnd"/>
    </w:p>
    <w:p w14:paraId="00000031" w14:textId="56F69AA1"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Prepare Management accounts for 7 countries (Dubai, Singapore, USA, Australia, Germany, </w:t>
      </w:r>
      <w:r w:rsidR="00CA7FCB">
        <w:rPr>
          <w:color w:val="000000"/>
          <w:sz w:val="20"/>
          <w:szCs w:val="20"/>
        </w:rPr>
        <w:t>Canada,</w:t>
      </w:r>
      <w:r>
        <w:rPr>
          <w:color w:val="000000"/>
          <w:sz w:val="20"/>
          <w:szCs w:val="20"/>
        </w:rPr>
        <w:t xml:space="preserve"> and France) together with </w:t>
      </w:r>
      <w:r w:rsidR="006D0298">
        <w:rPr>
          <w:color w:val="000000"/>
          <w:sz w:val="20"/>
          <w:szCs w:val="20"/>
        </w:rPr>
        <w:t xml:space="preserve">the </w:t>
      </w:r>
      <w:r>
        <w:rPr>
          <w:color w:val="000000"/>
          <w:sz w:val="20"/>
          <w:szCs w:val="20"/>
        </w:rPr>
        <w:t xml:space="preserve">income statement and balance sheet preparation </w:t>
      </w:r>
    </w:p>
    <w:p w14:paraId="00000032"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Introduced overhead costings across 7 countries to identify true and transparent figures for budgeting and forecasting</w:t>
      </w:r>
    </w:p>
    <w:p w14:paraId="00000033" w14:textId="60B36C4A"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Complete journal preparation and entries into Infor Sun</w:t>
      </w:r>
      <w:r w:rsidR="00F149FB">
        <w:rPr>
          <w:color w:val="000000"/>
          <w:sz w:val="20"/>
          <w:szCs w:val="20"/>
        </w:rPr>
        <w:t xml:space="preserve"> </w:t>
      </w:r>
      <w:r>
        <w:rPr>
          <w:color w:val="000000"/>
          <w:sz w:val="20"/>
          <w:szCs w:val="20"/>
        </w:rPr>
        <w:t>Systems</w:t>
      </w:r>
    </w:p>
    <w:p w14:paraId="00000034"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Prepare Board Packs and briefings of all covered markets including analytical review</w:t>
      </w:r>
    </w:p>
    <w:p w14:paraId="00000035"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Work with wider finance teams to deliver a consistent approach to budgets, partnering with International FD</w:t>
      </w:r>
    </w:p>
    <w:p w14:paraId="00000036" w14:textId="407466E4" w:rsidR="00B5570F" w:rsidRDefault="006D0298">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Aid</w:t>
      </w:r>
      <w:r w:rsidR="00B61234">
        <w:rPr>
          <w:color w:val="000000"/>
          <w:sz w:val="20"/>
          <w:szCs w:val="20"/>
        </w:rPr>
        <w:t xml:space="preserve"> </w:t>
      </w:r>
      <w:r w:rsidR="00C83A4F">
        <w:rPr>
          <w:color w:val="000000"/>
          <w:sz w:val="20"/>
          <w:szCs w:val="20"/>
        </w:rPr>
        <w:t>with</w:t>
      </w:r>
      <w:r w:rsidR="00B61234">
        <w:rPr>
          <w:color w:val="000000"/>
          <w:sz w:val="20"/>
          <w:szCs w:val="20"/>
        </w:rPr>
        <w:t xml:space="preserve"> the </w:t>
      </w:r>
      <w:r w:rsidR="00C83A4F">
        <w:rPr>
          <w:color w:val="000000"/>
          <w:sz w:val="20"/>
          <w:szCs w:val="20"/>
        </w:rPr>
        <w:t>Group’s</w:t>
      </w:r>
      <w:r w:rsidR="00B61234">
        <w:rPr>
          <w:color w:val="000000"/>
          <w:sz w:val="20"/>
          <w:szCs w:val="20"/>
        </w:rPr>
        <w:t xml:space="preserve"> annual audit process and provide FP&amp;A on income and client </w:t>
      </w:r>
      <w:proofErr w:type="gramStart"/>
      <w:r w:rsidR="00B61234">
        <w:rPr>
          <w:color w:val="000000"/>
          <w:sz w:val="20"/>
          <w:szCs w:val="20"/>
        </w:rPr>
        <w:t>activity</w:t>
      </w:r>
      <w:proofErr w:type="gramEnd"/>
    </w:p>
    <w:p w14:paraId="00000037"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Prepared statutory accounts for 8 UK holding companies partnering with UK FD</w:t>
      </w:r>
    </w:p>
    <w:p w14:paraId="00000038" w14:textId="77777777" w:rsidR="00B5570F" w:rsidRDefault="00B61234">
      <w:pPr>
        <w:numPr>
          <w:ilvl w:val="0"/>
          <w:numId w:val="3"/>
        </w:numPr>
        <w:pBdr>
          <w:top w:val="nil"/>
          <w:left w:val="nil"/>
          <w:bottom w:val="nil"/>
          <w:right w:val="nil"/>
          <w:between w:val="nil"/>
        </w:pBdr>
        <w:spacing w:after="0" w:line="240" w:lineRule="auto"/>
        <w:rPr>
          <w:b/>
          <w:color w:val="000000"/>
          <w:sz w:val="20"/>
          <w:szCs w:val="20"/>
        </w:rPr>
      </w:pPr>
      <w:r>
        <w:rPr>
          <w:color w:val="000000"/>
          <w:sz w:val="20"/>
          <w:szCs w:val="20"/>
        </w:rPr>
        <w:t>Successfully corrected Australian sales airport tax and purchase airport tax journals that were wrongly booked</w:t>
      </w:r>
    </w:p>
    <w:p w14:paraId="00000039" w14:textId="77777777" w:rsidR="00B5570F" w:rsidRDefault="00B5570F">
      <w:pPr>
        <w:pBdr>
          <w:top w:val="nil"/>
          <w:left w:val="nil"/>
          <w:bottom w:val="nil"/>
          <w:right w:val="nil"/>
          <w:between w:val="nil"/>
        </w:pBdr>
        <w:spacing w:after="0" w:line="240" w:lineRule="auto"/>
        <w:ind w:left="720"/>
        <w:rPr>
          <w:b/>
          <w:color w:val="000000"/>
          <w:sz w:val="20"/>
          <w:szCs w:val="20"/>
        </w:rPr>
      </w:pPr>
    </w:p>
    <w:p w14:paraId="0000003A" w14:textId="77777777" w:rsidR="00B5570F" w:rsidRDefault="00B61234">
      <w:pPr>
        <w:spacing w:after="0" w:line="240" w:lineRule="auto"/>
        <w:rPr>
          <w:b/>
          <w:sz w:val="20"/>
          <w:szCs w:val="20"/>
        </w:rPr>
      </w:pPr>
      <w:r>
        <w:rPr>
          <w:b/>
          <w:sz w:val="20"/>
          <w:szCs w:val="20"/>
        </w:rPr>
        <w:t>U Can Fly Ltd (</w:t>
      </w:r>
      <w:proofErr w:type="spellStart"/>
      <w:r>
        <w:rPr>
          <w:b/>
          <w:sz w:val="20"/>
          <w:szCs w:val="20"/>
        </w:rPr>
        <w:t>Lycafly</w:t>
      </w:r>
      <w:proofErr w:type="spellEnd"/>
      <w:r>
        <w:rPr>
          <w:b/>
          <w:sz w:val="20"/>
          <w:szCs w:val="20"/>
        </w:rPr>
        <w:t>)– Management Accountant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Aug 2014 – Apr 2019</w:t>
      </w:r>
    </w:p>
    <w:p w14:paraId="0000003B" w14:textId="51004566"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A leisure and tourism service provider with 5 branches and 26 employees generating a £60 million turnover Prepared management accounts, balance sheet and cash flow analysis, reviewing the general ledger to ensure the accuracy of posting journal entries, </w:t>
      </w:r>
      <w:r w:rsidR="009C7317">
        <w:rPr>
          <w:color w:val="000000"/>
          <w:sz w:val="20"/>
          <w:szCs w:val="20"/>
        </w:rPr>
        <w:t>accruals,</w:t>
      </w:r>
      <w:r>
        <w:rPr>
          <w:color w:val="000000"/>
          <w:sz w:val="20"/>
          <w:szCs w:val="20"/>
        </w:rPr>
        <w:t xml:space="preserve"> and pre-payments (using Sage 300 ERP)</w:t>
      </w:r>
    </w:p>
    <w:p w14:paraId="0000003C"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Responsible for revenue recognition, accounts payable, account receivables, credit control and other financial controls and systems</w:t>
      </w:r>
    </w:p>
    <w:p w14:paraId="0000003D"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Prepared quarterly VAT returns, intercompany </w:t>
      </w:r>
      <w:proofErr w:type="gramStart"/>
      <w:r>
        <w:rPr>
          <w:color w:val="000000"/>
          <w:sz w:val="20"/>
          <w:szCs w:val="20"/>
        </w:rPr>
        <w:t>reconciliations</w:t>
      </w:r>
      <w:proofErr w:type="gramEnd"/>
      <w:r>
        <w:rPr>
          <w:color w:val="000000"/>
          <w:sz w:val="20"/>
          <w:szCs w:val="20"/>
        </w:rPr>
        <w:t xml:space="preserve"> </w:t>
      </w:r>
    </w:p>
    <w:p w14:paraId="0000003E" w14:textId="2F7D2F3B"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Worked closely with internal and external auditors, developing internal controls, submitting audit </w:t>
      </w:r>
      <w:r w:rsidR="009C7317">
        <w:rPr>
          <w:color w:val="000000"/>
          <w:sz w:val="20"/>
          <w:szCs w:val="20"/>
        </w:rPr>
        <w:t>evidence,</w:t>
      </w:r>
      <w:r>
        <w:rPr>
          <w:color w:val="000000"/>
          <w:sz w:val="20"/>
          <w:szCs w:val="20"/>
        </w:rPr>
        <w:t xml:space="preserve"> and </w:t>
      </w:r>
      <w:r w:rsidR="008D749F">
        <w:rPr>
          <w:color w:val="000000"/>
          <w:sz w:val="20"/>
          <w:szCs w:val="20"/>
        </w:rPr>
        <w:t>preparing final</w:t>
      </w:r>
      <w:r>
        <w:rPr>
          <w:color w:val="000000"/>
          <w:sz w:val="20"/>
          <w:szCs w:val="20"/>
        </w:rPr>
        <w:t xml:space="preserve"> accounts</w:t>
      </w:r>
    </w:p>
    <w:p w14:paraId="0000003F"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Assisted in several ad-hoc duties assigned by the Group Financial Controller </w:t>
      </w:r>
    </w:p>
    <w:p w14:paraId="00000040" w14:textId="5535A46E"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Appointed as a member of a task force to work on a 6</w:t>
      </w:r>
      <w:r>
        <w:rPr>
          <w:color w:val="000000"/>
          <w:sz w:val="20"/>
          <w:szCs w:val="20"/>
          <w:vertAlign w:val="superscript"/>
        </w:rPr>
        <w:t>th</w:t>
      </w:r>
      <w:r>
        <w:rPr>
          <w:color w:val="000000"/>
          <w:sz w:val="20"/>
          <w:szCs w:val="20"/>
        </w:rPr>
        <w:t xml:space="preserve"> </w:t>
      </w:r>
      <w:r w:rsidR="009C7317">
        <w:rPr>
          <w:color w:val="000000"/>
          <w:sz w:val="20"/>
          <w:szCs w:val="20"/>
        </w:rPr>
        <w:t>monthly</w:t>
      </w:r>
      <w:r>
        <w:rPr>
          <w:color w:val="000000"/>
          <w:sz w:val="20"/>
          <w:szCs w:val="20"/>
        </w:rPr>
        <w:t xml:space="preserve"> company restructuring project, for </w:t>
      </w:r>
      <w:proofErr w:type="spellStart"/>
      <w:r>
        <w:rPr>
          <w:color w:val="000000"/>
          <w:sz w:val="20"/>
          <w:szCs w:val="20"/>
        </w:rPr>
        <w:t>Lycamobile</w:t>
      </w:r>
      <w:proofErr w:type="spellEnd"/>
      <w:r>
        <w:rPr>
          <w:color w:val="000000"/>
          <w:sz w:val="20"/>
          <w:szCs w:val="20"/>
        </w:rPr>
        <w:t xml:space="preserve"> with a turnover of £2bn</w:t>
      </w:r>
    </w:p>
    <w:p w14:paraId="00000041" w14:textId="28EB6D0E"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Analysed, </w:t>
      </w:r>
      <w:r w:rsidR="009C7317">
        <w:rPr>
          <w:color w:val="000000"/>
          <w:sz w:val="20"/>
          <w:szCs w:val="20"/>
        </w:rPr>
        <w:t>evaluated,</w:t>
      </w:r>
      <w:r>
        <w:rPr>
          <w:color w:val="000000"/>
          <w:sz w:val="20"/>
          <w:szCs w:val="20"/>
        </w:rPr>
        <w:t xml:space="preserve"> and designed the process flow of the finance department, taking measures to improve </w:t>
      </w:r>
      <w:r w:rsidR="009C7317">
        <w:rPr>
          <w:color w:val="000000"/>
          <w:sz w:val="20"/>
          <w:szCs w:val="20"/>
        </w:rPr>
        <w:t xml:space="preserve">the </w:t>
      </w:r>
      <w:r>
        <w:rPr>
          <w:color w:val="000000"/>
          <w:sz w:val="20"/>
          <w:szCs w:val="20"/>
        </w:rPr>
        <w:t xml:space="preserve">efficiency and effectiveness of </w:t>
      </w:r>
      <w:r w:rsidR="009C7317">
        <w:rPr>
          <w:color w:val="000000"/>
          <w:sz w:val="20"/>
          <w:szCs w:val="20"/>
        </w:rPr>
        <w:t xml:space="preserve">the </w:t>
      </w:r>
      <w:r>
        <w:rPr>
          <w:color w:val="000000"/>
          <w:sz w:val="20"/>
          <w:szCs w:val="20"/>
        </w:rPr>
        <w:t>process</w:t>
      </w:r>
    </w:p>
    <w:p w14:paraId="00000042" w14:textId="257A8668"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Developed a </w:t>
      </w:r>
      <w:r w:rsidR="009C7317">
        <w:rPr>
          <w:color w:val="000000"/>
          <w:sz w:val="20"/>
          <w:szCs w:val="20"/>
        </w:rPr>
        <w:t>month-end</w:t>
      </w:r>
      <w:r>
        <w:rPr>
          <w:color w:val="000000"/>
          <w:sz w:val="20"/>
          <w:szCs w:val="20"/>
        </w:rPr>
        <w:t xml:space="preserve"> closing checklist, </w:t>
      </w:r>
      <w:r w:rsidR="00931AB1">
        <w:rPr>
          <w:color w:val="000000"/>
          <w:sz w:val="20"/>
          <w:szCs w:val="20"/>
        </w:rPr>
        <w:t xml:space="preserve">and </w:t>
      </w:r>
      <w:r>
        <w:rPr>
          <w:color w:val="000000"/>
          <w:sz w:val="20"/>
          <w:szCs w:val="20"/>
        </w:rPr>
        <w:t xml:space="preserve">SLA set for each department, defined KPIs and </w:t>
      </w:r>
      <w:proofErr w:type="gramStart"/>
      <w:r>
        <w:rPr>
          <w:color w:val="000000"/>
          <w:sz w:val="20"/>
          <w:szCs w:val="20"/>
        </w:rPr>
        <w:t>measurements</w:t>
      </w:r>
      <w:proofErr w:type="gramEnd"/>
    </w:p>
    <w:p w14:paraId="00000043"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Created systems for purchase orders and payment processes, also documenting work processes </w:t>
      </w:r>
    </w:p>
    <w:p w14:paraId="00000044"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Supported the development of organisational internal audits including FP&amp;A</w:t>
      </w:r>
    </w:p>
    <w:p w14:paraId="00000045" w14:textId="77777777" w:rsidR="00B5570F" w:rsidRDefault="00B5570F">
      <w:pPr>
        <w:spacing w:after="0" w:line="240" w:lineRule="auto"/>
        <w:rPr>
          <w:sz w:val="20"/>
          <w:szCs w:val="20"/>
        </w:rPr>
      </w:pPr>
    </w:p>
    <w:p w14:paraId="1ADFC2EC" w14:textId="77777777" w:rsidR="0060554E" w:rsidRDefault="0060554E">
      <w:pPr>
        <w:spacing w:after="0" w:line="240" w:lineRule="auto"/>
        <w:rPr>
          <w:b/>
          <w:sz w:val="20"/>
          <w:szCs w:val="20"/>
        </w:rPr>
      </w:pPr>
    </w:p>
    <w:p w14:paraId="00000046" w14:textId="20E561A5" w:rsidR="00B5570F" w:rsidRDefault="00B61234">
      <w:pPr>
        <w:spacing w:after="0" w:line="240" w:lineRule="auto"/>
        <w:rPr>
          <w:b/>
          <w:sz w:val="20"/>
          <w:szCs w:val="20"/>
        </w:rPr>
      </w:pPr>
      <w:r>
        <w:rPr>
          <w:b/>
          <w:sz w:val="20"/>
          <w:szCs w:val="20"/>
        </w:rPr>
        <w:t>Rich &amp; Famous Ltd (Papa John’s GB) – Management Accountant</w:t>
      </w:r>
      <w:r>
        <w:rPr>
          <w:b/>
          <w:sz w:val="20"/>
          <w:szCs w:val="20"/>
        </w:rPr>
        <w:tab/>
      </w:r>
      <w:r>
        <w:rPr>
          <w:b/>
          <w:sz w:val="20"/>
          <w:szCs w:val="20"/>
        </w:rPr>
        <w:tab/>
      </w:r>
      <w:r>
        <w:rPr>
          <w:b/>
          <w:sz w:val="20"/>
          <w:szCs w:val="20"/>
        </w:rPr>
        <w:tab/>
      </w:r>
      <w:r>
        <w:rPr>
          <w:b/>
          <w:sz w:val="20"/>
          <w:szCs w:val="20"/>
        </w:rPr>
        <w:tab/>
        <w:t>Jul 2012 – Aug 2014</w:t>
      </w:r>
    </w:p>
    <w:p w14:paraId="00000047" w14:textId="77777777" w:rsidR="00B5570F" w:rsidRDefault="00B61234">
      <w:pPr>
        <w:numPr>
          <w:ilvl w:val="0"/>
          <w:numId w:val="1"/>
        </w:numPr>
        <w:pBdr>
          <w:top w:val="nil"/>
          <w:left w:val="nil"/>
          <w:bottom w:val="nil"/>
          <w:right w:val="nil"/>
          <w:between w:val="nil"/>
        </w:pBdr>
        <w:spacing w:after="0" w:line="240" w:lineRule="auto"/>
        <w:rPr>
          <w:b/>
          <w:color w:val="000000"/>
          <w:sz w:val="20"/>
          <w:szCs w:val="20"/>
        </w:rPr>
      </w:pPr>
      <w:r>
        <w:rPr>
          <w:color w:val="000000"/>
          <w:sz w:val="20"/>
          <w:szCs w:val="20"/>
        </w:rPr>
        <w:t>Rich and Famous Ltd and Nutritious Ltd, are the franchises of Papa John’s with 12 stores and 96 staff all over England with a combined turnover of £12m</w:t>
      </w:r>
    </w:p>
    <w:p w14:paraId="00000048" w14:textId="77777777" w:rsidR="00B5570F" w:rsidRDefault="00B61234">
      <w:pPr>
        <w:numPr>
          <w:ilvl w:val="0"/>
          <w:numId w:val="1"/>
        </w:numPr>
        <w:pBdr>
          <w:top w:val="nil"/>
          <w:left w:val="nil"/>
          <w:bottom w:val="nil"/>
          <w:right w:val="nil"/>
          <w:between w:val="nil"/>
        </w:pBdr>
        <w:spacing w:after="0" w:line="240" w:lineRule="auto"/>
        <w:rPr>
          <w:b/>
          <w:color w:val="000000"/>
          <w:sz w:val="20"/>
          <w:szCs w:val="20"/>
        </w:rPr>
      </w:pPr>
      <w:r>
        <w:rPr>
          <w:color w:val="000000"/>
          <w:sz w:val="20"/>
          <w:szCs w:val="20"/>
        </w:rPr>
        <w:t>Routinely prepared consolidated monthly management accounts, balance sheet and cash flow statements</w:t>
      </w:r>
    </w:p>
    <w:p w14:paraId="00000049" w14:textId="77777777" w:rsidR="00B5570F" w:rsidRDefault="00B61234">
      <w:pPr>
        <w:numPr>
          <w:ilvl w:val="0"/>
          <w:numId w:val="1"/>
        </w:numPr>
        <w:pBdr>
          <w:top w:val="nil"/>
          <w:left w:val="nil"/>
          <w:bottom w:val="nil"/>
          <w:right w:val="nil"/>
          <w:between w:val="nil"/>
        </w:pBdr>
        <w:spacing w:after="0" w:line="240" w:lineRule="auto"/>
        <w:rPr>
          <w:b/>
          <w:color w:val="000000"/>
          <w:sz w:val="20"/>
          <w:szCs w:val="20"/>
        </w:rPr>
      </w:pPr>
      <w:r>
        <w:rPr>
          <w:color w:val="000000"/>
          <w:sz w:val="20"/>
          <w:szCs w:val="20"/>
        </w:rPr>
        <w:t>Took part in budget preparation, variance analysis and investigations of variance</w:t>
      </w:r>
    </w:p>
    <w:p w14:paraId="0000004A" w14:textId="77777777" w:rsidR="00B5570F" w:rsidRDefault="00B61234">
      <w:pPr>
        <w:numPr>
          <w:ilvl w:val="0"/>
          <w:numId w:val="1"/>
        </w:numPr>
        <w:pBdr>
          <w:top w:val="nil"/>
          <w:left w:val="nil"/>
          <w:bottom w:val="nil"/>
          <w:right w:val="nil"/>
          <w:between w:val="nil"/>
        </w:pBdr>
        <w:spacing w:after="0" w:line="240" w:lineRule="auto"/>
        <w:rPr>
          <w:b/>
          <w:color w:val="000000"/>
          <w:sz w:val="20"/>
          <w:szCs w:val="20"/>
        </w:rPr>
      </w:pPr>
      <w:r>
        <w:rPr>
          <w:color w:val="000000"/>
          <w:sz w:val="20"/>
          <w:szCs w:val="20"/>
        </w:rPr>
        <w:t>Created a managed set of clear and accurate weekly flash reports of sales &amp; cost</w:t>
      </w:r>
    </w:p>
    <w:p w14:paraId="0000004B" w14:textId="77777777" w:rsidR="00B5570F" w:rsidRDefault="00B61234">
      <w:pPr>
        <w:numPr>
          <w:ilvl w:val="0"/>
          <w:numId w:val="1"/>
        </w:numPr>
        <w:pBdr>
          <w:top w:val="nil"/>
          <w:left w:val="nil"/>
          <w:bottom w:val="nil"/>
          <w:right w:val="nil"/>
          <w:between w:val="nil"/>
        </w:pBdr>
        <w:spacing w:after="0" w:line="240" w:lineRule="auto"/>
        <w:rPr>
          <w:b/>
          <w:color w:val="000000"/>
          <w:sz w:val="20"/>
          <w:szCs w:val="20"/>
        </w:rPr>
      </w:pPr>
      <w:r>
        <w:rPr>
          <w:color w:val="000000"/>
          <w:sz w:val="20"/>
          <w:szCs w:val="20"/>
        </w:rPr>
        <w:t xml:space="preserve">Provided analysis of new acquisitions and disposals of stores to maintain profitability </w:t>
      </w:r>
    </w:p>
    <w:p w14:paraId="0000004C" w14:textId="77777777" w:rsidR="00B5570F" w:rsidRDefault="00B61234">
      <w:pPr>
        <w:numPr>
          <w:ilvl w:val="0"/>
          <w:numId w:val="1"/>
        </w:numPr>
        <w:pBdr>
          <w:top w:val="nil"/>
          <w:left w:val="nil"/>
          <w:bottom w:val="nil"/>
          <w:right w:val="nil"/>
          <w:between w:val="nil"/>
        </w:pBdr>
        <w:spacing w:after="0" w:line="240" w:lineRule="auto"/>
        <w:rPr>
          <w:b/>
          <w:color w:val="000000"/>
          <w:sz w:val="20"/>
          <w:szCs w:val="20"/>
        </w:rPr>
      </w:pPr>
      <w:r>
        <w:rPr>
          <w:color w:val="000000"/>
          <w:sz w:val="20"/>
          <w:szCs w:val="20"/>
        </w:rPr>
        <w:t>Maintained Fixed Asset Registers</w:t>
      </w:r>
    </w:p>
    <w:p w14:paraId="0000004D" w14:textId="77777777" w:rsidR="00B5570F" w:rsidRDefault="00B61234">
      <w:pPr>
        <w:numPr>
          <w:ilvl w:val="0"/>
          <w:numId w:val="1"/>
        </w:numPr>
        <w:pBdr>
          <w:top w:val="nil"/>
          <w:left w:val="nil"/>
          <w:bottom w:val="nil"/>
          <w:right w:val="nil"/>
          <w:between w:val="nil"/>
        </w:pBdr>
        <w:spacing w:after="0" w:line="240" w:lineRule="auto"/>
        <w:rPr>
          <w:b/>
          <w:color w:val="000000"/>
          <w:sz w:val="20"/>
          <w:szCs w:val="20"/>
        </w:rPr>
      </w:pPr>
      <w:r>
        <w:rPr>
          <w:color w:val="000000"/>
          <w:sz w:val="20"/>
          <w:szCs w:val="20"/>
        </w:rPr>
        <w:t>Prepared quarterly VAT returns (using Sage line 50) and submissions of PAYE and VAT to HMRC</w:t>
      </w:r>
    </w:p>
    <w:p w14:paraId="0000004E" w14:textId="295F9223" w:rsidR="00B5570F" w:rsidRDefault="00B61234">
      <w:pPr>
        <w:numPr>
          <w:ilvl w:val="0"/>
          <w:numId w:val="1"/>
        </w:numPr>
        <w:pBdr>
          <w:top w:val="nil"/>
          <w:left w:val="nil"/>
          <w:bottom w:val="nil"/>
          <w:right w:val="nil"/>
          <w:between w:val="nil"/>
        </w:pBdr>
        <w:spacing w:after="0" w:line="240" w:lineRule="auto"/>
        <w:rPr>
          <w:b/>
          <w:color w:val="000000"/>
          <w:sz w:val="20"/>
          <w:szCs w:val="20"/>
        </w:rPr>
      </w:pPr>
      <w:r>
        <w:rPr>
          <w:color w:val="000000"/>
          <w:sz w:val="20"/>
          <w:szCs w:val="20"/>
        </w:rPr>
        <w:t xml:space="preserve">Managed company vehicles MOT, road tax, </w:t>
      </w:r>
      <w:r w:rsidR="0038257A">
        <w:rPr>
          <w:color w:val="000000"/>
          <w:sz w:val="20"/>
          <w:szCs w:val="20"/>
        </w:rPr>
        <w:t>insurance,</w:t>
      </w:r>
      <w:r>
        <w:rPr>
          <w:color w:val="000000"/>
          <w:sz w:val="20"/>
          <w:szCs w:val="20"/>
        </w:rPr>
        <w:t xml:space="preserve"> and payroll time sheets</w:t>
      </w:r>
    </w:p>
    <w:p w14:paraId="0000004F" w14:textId="77777777" w:rsidR="00B5570F" w:rsidRDefault="00B5570F">
      <w:pPr>
        <w:spacing w:after="0" w:line="240" w:lineRule="auto"/>
        <w:rPr>
          <w:sz w:val="20"/>
          <w:szCs w:val="20"/>
        </w:rPr>
      </w:pPr>
    </w:p>
    <w:p w14:paraId="00000050" w14:textId="77777777" w:rsidR="00B5570F" w:rsidRDefault="00B61234">
      <w:pPr>
        <w:spacing w:after="0" w:line="240" w:lineRule="auto"/>
        <w:rPr>
          <w:b/>
          <w:sz w:val="20"/>
          <w:szCs w:val="20"/>
        </w:rPr>
      </w:pPr>
      <w:proofErr w:type="spellStart"/>
      <w:r>
        <w:rPr>
          <w:b/>
          <w:sz w:val="20"/>
          <w:szCs w:val="20"/>
        </w:rPr>
        <w:t>Tamsons</w:t>
      </w:r>
      <w:proofErr w:type="spellEnd"/>
      <w:r>
        <w:rPr>
          <w:b/>
          <w:sz w:val="20"/>
          <w:szCs w:val="20"/>
        </w:rPr>
        <w:t xml:space="preserve"> Accounting and Tax Consultancy Ltd, Kent, UK – Accountant</w:t>
      </w:r>
      <w:r>
        <w:rPr>
          <w:b/>
          <w:sz w:val="20"/>
          <w:szCs w:val="20"/>
        </w:rPr>
        <w:tab/>
      </w:r>
      <w:r>
        <w:rPr>
          <w:b/>
          <w:sz w:val="20"/>
          <w:szCs w:val="20"/>
        </w:rPr>
        <w:tab/>
      </w:r>
      <w:r>
        <w:rPr>
          <w:b/>
          <w:sz w:val="20"/>
          <w:szCs w:val="20"/>
        </w:rPr>
        <w:tab/>
      </w:r>
      <w:r>
        <w:rPr>
          <w:b/>
          <w:sz w:val="20"/>
          <w:szCs w:val="20"/>
        </w:rPr>
        <w:tab/>
        <w:t>Mar 2010 – Jul 2012</w:t>
      </w:r>
    </w:p>
    <w:p w14:paraId="00000051"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Prepared management accounts, profit and loss accounts and balance sheets</w:t>
      </w:r>
    </w:p>
    <w:p w14:paraId="00000052"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Reviewed management accounts completed by </w:t>
      </w:r>
      <w:proofErr w:type="gramStart"/>
      <w:r>
        <w:rPr>
          <w:color w:val="000000"/>
          <w:sz w:val="20"/>
          <w:szCs w:val="20"/>
        </w:rPr>
        <w:t>trainees</w:t>
      </w:r>
      <w:proofErr w:type="gramEnd"/>
    </w:p>
    <w:p w14:paraId="00000053" w14:textId="2C37F23C"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Computed ratio analysis and advised clients regarding performance and actions required</w:t>
      </w:r>
    </w:p>
    <w:p w14:paraId="00000054" w14:textId="55A773F1"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Verified clients’ books, </w:t>
      </w:r>
      <w:r w:rsidR="00917636">
        <w:rPr>
          <w:color w:val="000000"/>
          <w:sz w:val="20"/>
          <w:szCs w:val="20"/>
        </w:rPr>
        <w:t xml:space="preserve">and </w:t>
      </w:r>
      <w:r>
        <w:rPr>
          <w:color w:val="000000"/>
          <w:sz w:val="20"/>
          <w:szCs w:val="20"/>
        </w:rPr>
        <w:t xml:space="preserve">records and requested further </w:t>
      </w:r>
      <w:proofErr w:type="gramStart"/>
      <w:r>
        <w:rPr>
          <w:color w:val="000000"/>
          <w:sz w:val="20"/>
          <w:szCs w:val="20"/>
        </w:rPr>
        <w:t>information</w:t>
      </w:r>
      <w:proofErr w:type="gramEnd"/>
    </w:p>
    <w:p w14:paraId="00000055"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Prepared and filed personal tax, corporate tax and VAT returns using Sage line 50</w:t>
      </w:r>
    </w:p>
    <w:p w14:paraId="00000056" w14:textId="77777777" w:rsidR="00B5570F" w:rsidRDefault="00B6123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Educated clients to ensure they had a clear and legal set of accounts</w:t>
      </w:r>
    </w:p>
    <w:p w14:paraId="00000057" w14:textId="77777777" w:rsidR="00B5570F" w:rsidRDefault="00B5570F">
      <w:pPr>
        <w:spacing w:after="0" w:line="240" w:lineRule="auto"/>
        <w:rPr>
          <w:sz w:val="20"/>
          <w:szCs w:val="20"/>
        </w:rPr>
      </w:pPr>
    </w:p>
    <w:p w14:paraId="00000058" w14:textId="58D2B2B7" w:rsidR="00B5570F" w:rsidRDefault="00B61234">
      <w:pPr>
        <w:spacing w:after="0" w:line="240" w:lineRule="auto"/>
        <w:rPr>
          <w:b/>
          <w:sz w:val="20"/>
          <w:szCs w:val="20"/>
        </w:rPr>
      </w:pPr>
      <w:proofErr w:type="spellStart"/>
      <w:r>
        <w:rPr>
          <w:b/>
          <w:sz w:val="20"/>
          <w:szCs w:val="20"/>
        </w:rPr>
        <w:t>Wellawatte</w:t>
      </w:r>
      <w:proofErr w:type="spellEnd"/>
      <w:r>
        <w:rPr>
          <w:b/>
          <w:sz w:val="20"/>
          <w:szCs w:val="20"/>
        </w:rPr>
        <w:t xml:space="preserve"> Gas Centre, </w:t>
      </w:r>
      <w:r w:rsidR="00931AB1">
        <w:rPr>
          <w:b/>
          <w:sz w:val="20"/>
          <w:szCs w:val="20"/>
        </w:rPr>
        <w:t>Sri Lanka</w:t>
      </w:r>
      <w:r>
        <w:rPr>
          <w:b/>
          <w:sz w:val="20"/>
          <w:szCs w:val="20"/>
        </w:rPr>
        <w:t xml:space="preserve"> – Management Accountant</w:t>
      </w:r>
      <w:r>
        <w:rPr>
          <w:b/>
          <w:sz w:val="20"/>
          <w:szCs w:val="20"/>
        </w:rPr>
        <w:tab/>
      </w:r>
      <w:r>
        <w:rPr>
          <w:b/>
          <w:sz w:val="20"/>
          <w:szCs w:val="20"/>
        </w:rPr>
        <w:tab/>
      </w:r>
      <w:r>
        <w:rPr>
          <w:b/>
          <w:sz w:val="20"/>
          <w:szCs w:val="20"/>
        </w:rPr>
        <w:tab/>
      </w:r>
      <w:r>
        <w:rPr>
          <w:b/>
          <w:sz w:val="20"/>
          <w:szCs w:val="20"/>
        </w:rPr>
        <w:tab/>
        <w:t>Nov 2006 – Oct 2009</w:t>
      </w:r>
    </w:p>
    <w:p w14:paraId="00000059" w14:textId="77777777" w:rsidR="00B5570F" w:rsidRDefault="00B61234">
      <w:pPr>
        <w:numPr>
          <w:ilvl w:val="0"/>
          <w:numId w:val="2"/>
        </w:numPr>
        <w:pBdr>
          <w:top w:val="nil"/>
          <w:left w:val="nil"/>
          <w:bottom w:val="nil"/>
          <w:right w:val="nil"/>
          <w:between w:val="nil"/>
        </w:pBdr>
        <w:spacing w:after="0" w:line="240" w:lineRule="auto"/>
        <w:rPr>
          <w:b/>
          <w:color w:val="000000"/>
          <w:sz w:val="20"/>
          <w:szCs w:val="20"/>
        </w:rPr>
      </w:pPr>
      <w:r>
        <w:rPr>
          <w:color w:val="000000"/>
          <w:sz w:val="20"/>
          <w:szCs w:val="20"/>
        </w:rPr>
        <w:t>Prepared management accounts and computation of ratio analysis</w:t>
      </w:r>
    </w:p>
    <w:p w14:paraId="0000005A" w14:textId="77777777" w:rsidR="00B5570F" w:rsidRDefault="00B61234">
      <w:pPr>
        <w:numPr>
          <w:ilvl w:val="0"/>
          <w:numId w:val="2"/>
        </w:numPr>
        <w:pBdr>
          <w:top w:val="nil"/>
          <w:left w:val="nil"/>
          <w:bottom w:val="nil"/>
          <w:right w:val="nil"/>
          <w:between w:val="nil"/>
        </w:pBdr>
        <w:spacing w:after="0" w:line="240" w:lineRule="auto"/>
        <w:rPr>
          <w:b/>
          <w:color w:val="000000"/>
          <w:sz w:val="20"/>
          <w:szCs w:val="20"/>
        </w:rPr>
      </w:pPr>
      <w:r>
        <w:rPr>
          <w:color w:val="000000"/>
          <w:sz w:val="20"/>
          <w:szCs w:val="20"/>
        </w:rPr>
        <w:t xml:space="preserve">Analysed variance based on actual and budgeted </w:t>
      </w:r>
      <w:proofErr w:type="gramStart"/>
      <w:r>
        <w:rPr>
          <w:color w:val="000000"/>
          <w:sz w:val="20"/>
          <w:szCs w:val="20"/>
        </w:rPr>
        <w:t>performance</w:t>
      </w:r>
      <w:proofErr w:type="gramEnd"/>
    </w:p>
    <w:p w14:paraId="0000005B" w14:textId="77777777" w:rsidR="00B5570F" w:rsidRDefault="00B61234">
      <w:pPr>
        <w:numPr>
          <w:ilvl w:val="0"/>
          <w:numId w:val="2"/>
        </w:numPr>
        <w:pBdr>
          <w:top w:val="nil"/>
          <w:left w:val="nil"/>
          <w:bottom w:val="nil"/>
          <w:right w:val="nil"/>
          <w:between w:val="nil"/>
        </w:pBdr>
        <w:spacing w:after="0" w:line="240" w:lineRule="auto"/>
        <w:rPr>
          <w:b/>
          <w:color w:val="000000"/>
          <w:sz w:val="20"/>
          <w:szCs w:val="20"/>
        </w:rPr>
      </w:pPr>
      <w:r>
        <w:rPr>
          <w:color w:val="000000"/>
          <w:sz w:val="20"/>
          <w:szCs w:val="20"/>
        </w:rPr>
        <w:t xml:space="preserve">Prepared cash flow statements to manage working </w:t>
      </w:r>
      <w:proofErr w:type="gramStart"/>
      <w:r>
        <w:rPr>
          <w:color w:val="000000"/>
          <w:sz w:val="20"/>
          <w:szCs w:val="20"/>
        </w:rPr>
        <w:t>capital</w:t>
      </w:r>
      <w:proofErr w:type="gramEnd"/>
    </w:p>
    <w:p w14:paraId="0000005C" w14:textId="24F573B1" w:rsidR="00B5570F" w:rsidRDefault="00B61234">
      <w:pPr>
        <w:numPr>
          <w:ilvl w:val="0"/>
          <w:numId w:val="2"/>
        </w:numPr>
        <w:pBdr>
          <w:top w:val="nil"/>
          <w:left w:val="nil"/>
          <w:bottom w:val="nil"/>
          <w:right w:val="nil"/>
          <w:between w:val="nil"/>
        </w:pBdr>
        <w:spacing w:after="0" w:line="240" w:lineRule="auto"/>
        <w:rPr>
          <w:b/>
          <w:color w:val="000000"/>
          <w:sz w:val="20"/>
          <w:szCs w:val="20"/>
        </w:rPr>
      </w:pPr>
      <w:r>
        <w:rPr>
          <w:color w:val="000000"/>
          <w:sz w:val="20"/>
          <w:szCs w:val="20"/>
        </w:rPr>
        <w:t xml:space="preserve">Maintained accounts by using QuickBooks software, maintaining sales, </w:t>
      </w:r>
      <w:r w:rsidR="00EE1B62">
        <w:rPr>
          <w:color w:val="000000"/>
          <w:sz w:val="20"/>
          <w:szCs w:val="20"/>
        </w:rPr>
        <w:t>purchases</w:t>
      </w:r>
      <w:r>
        <w:rPr>
          <w:color w:val="000000"/>
          <w:sz w:val="20"/>
          <w:szCs w:val="20"/>
        </w:rPr>
        <w:t xml:space="preserve">, debtors, and </w:t>
      </w:r>
      <w:r w:rsidR="00931AB1">
        <w:rPr>
          <w:color w:val="000000"/>
          <w:sz w:val="20"/>
          <w:szCs w:val="20"/>
        </w:rPr>
        <w:t>creditors’</w:t>
      </w:r>
      <w:r>
        <w:rPr>
          <w:color w:val="000000"/>
          <w:sz w:val="20"/>
          <w:szCs w:val="20"/>
        </w:rPr>
        <w:t xml:space="preserve"> ledger</w:t>
      </w:r>
    </w:p>
    <w:p w14:paraId="0000005D" w14:textId="77777777" w:rsidR="00B5570F" w:rsidRDefault="00B61234">
      <w:pPr>
        <w:numPr>
          <w:ilvl w:val="0"/>
          <w:numId w:val="2"/>
        </w:numPr>
        <w:pBdr>
          <w:top w:val="nil"/>
          <w:left w:val="nil"/>
          <w:bottom w:val="nil"/>
          <w:right w:val="nil"/>
          <w:between w:val="nil"/>
        </w:pBdr>
        <w:spacing w:after="0" w:line="240" w:lineRule="auto"/>
        <w:rPr>
          <w:b/>
          <w:color w:val="000000"/>
          <w:sz w:val="20"/>
          <w:szCs w:val="20"/>
        </w:rPr>
      </w:pPr>
      <w:r>
        <w:rPr>
          <w:color w:val="000000"/>
          <w:sz w:val="20"/>
          <w:szCs w:val="20"/>
        </w:rPr>
        <w:t xml:space="preserve">Computed business turnover tax and income </w:t>
      </w:r>
      <w:proofErr w:type="gramStart"/>
      <w:r>
        <w:rPr>
          <w:color w:val="000000"/>
          <w:sz w:val="20"/>
          <w:szCs w:val="20"/>
        </w:rPr>
        <w:t>tax</w:t>
      </w:r>
      <w:proofErr w:type="gramEnd"/>
      <w:r>
        <w:rPr>
          <w:color w:val="000000"/>
          <w:sz w:val="20"/>
          <w:szCs w:val="20"/>
        </w:rPr>
        <w:t xml:space="preserve"> </w:t>
      </w:r>
    </w:p>
    <w:p w14:paraId="0000005E" w14:textId="77777777" w:rsidR="00B5570F" w:rsidRDefault="00B5570F">
      <w:pPr>
        <w:pBdr>
          <w:top w:val="nil"/>
          <w:left w:val="nil"/>
          <w:bottom w:val="nil"/>
          <w:right w:val="nil"/>
          <w:between w:val="nil"/>
        </w:pBdr>
        <w:spacing w:after="0" w:line="240" w:lineRule="auto"/>
        <w:ind w:left="720"/>
        <w:rPr>
          <w:sz w:val="20"/>
          <w:szCs w:val="20"/>
        </w:rPr>
      </w:pPr>
    </w:p>
    <w:p w14:paraId="0000005F" w14:textId="77777777" w:rsidR="00B5570F" w:rsidRDefault="00B61234">
      <w:pPr>
        <w:pBdr>
          <w:bottom w:val="single" w:sz="4" w:space="1" w:color="000000"/>
        </w:pBdr>
        <w:spacing w:after="0" w:line="240" w:lineRule="auto"/>
        <w:rPr>
          <w:b/>
        </w:rPr>
      </w:pPr>
      <w:r>
        <w:rPr>
          <w:b/>
        </w:rPr>
        <w:t>PERSONAL INTERESTS</w:t>
      </w:r>
    </w:p>
    <w:p w14:paraId="00000060" w14:textId="4F720C92" w:rsidR="00B5570F" w:rsidRDefault="00B61234">
      <w:pPr>
        <w:spacing w:after="0" w:line="240" w:lineRule="auto"/>
        <w:rPr>
          <w:sz w:val="20"/>
          <w:szCs w:val="20"/>
        </w:rPr>
      </w:pPr>
      <w:r>
        <w:rPr>
          <w:sz w:val="20"/>
          <w:szCs w:val="20"/>
        </w:rPr>
        <w:t>Participated in charity fundraiser</w:t>
      </w:r>
      <w:r w:rsidR="00F36F6C">
        <w:rPr>
          <w:sz w:val="20"/>
          <w:szCs w:val="20"/>
        </w:rPr>
        <w:t>s</w:t>
      </w:r>
      <w:r>
        <w:rPr>
          <w:sz w:val="20"/>
          <w:szCs w:val="20"/>
        </w:rPr>
        <w:t xml:space="preserve">, </w:t>
      </w:r>
      <w:r w:rsidR="00917636">
        <w:rPr>
          <w:sz w:val="20"/>
          <w:szCs w:val="20"/>
        </w:rPr>
        <w:t xml:space="preserve">and </w:t>
      </w:r>
      <w:r>
        <w:rPr>
          <w:sz w:val="20"/>
          <w:szCs w:val="20"/>
        </w:rPr>
        <w:t xml:space="preserve">community improvement projects and </w:t>
      </w:r>
      <w:r w:rsidR="00917636">
        <w:rPr>
          <w:sz w:val="20"/>
          <w:szCs w:val="20"/>
        </w:rPr>
        <w:t>provide</w:t>
      </w:r>
      <w:r>
        <w:rPr>
          <w:sz w:val="20"/>
          <w:szCs w:val="20"/>
        </w:rPr>
        <w:t xml:space="preserve"> relief to victims of the Tsunami in </w:t>
      </w:r>
      <w:r w:rsidR="00EC7C79">
        <w:rPr>
          <w:sz w:val="20"/>
          <w:szCs w:val="20"/>
        </w:rPr>
        <w:t>Sri Lanka</w:t>
      </w:r>
      <w:r>
        <w:rPr>
          <w:sz w:val="20"/>
          <w:szCs w:val="20"/>
        </w:rPr>
        <w:t xml:space="preserve"> and floods in Kerala, India in 2019</w:t>
      </w:r>
      <w:r>
        <w:rPr>
          <w:b/>
          <w:sz w:val="20"/>
          <w:szCs w:val="20"/>
        </w:rPr>
        <w:t>|</w:t>
      </w:r>
      <w:r>
        <w:rPr>
          <w:sz w:val="20"/>
          <w:szCs w:val="20"/>
        </w:rPr>
        <w:t>During the Covid-19 pandemic provided care packages to care homes</w:t>
      </w:r>
      <w:r w:rsidR="003769E2">
        <w:rPr>
          <w:b/>
          <w:sz w:val="20"/>
          <w:szCs w:val="20"/>
        </w:rPr>
        <w:t xml:space="preserve">| </w:t>
      </w:r>
      <w:r w:rsidR="003769E2">
        <w:rPr>
          <w:sz w:val="20"/>
          <w:szCs w:val="20"/>
        </w:rPr>
        <w:t>Actively involved with Chari</w:t>
      </w:r>
      <w:r w:rsidR="00EC7C79">
        <w:rPr>
          <w:sz w:val="20"/>
          <w:szCs w:val="20"/>
        </w:rPr>
        <w:t>ties</w:t>
      </w:r>
    </w:p>
    <w:sectPr w:rsidR="00B5570F">
      <w:type w:val="continuous"/>
      <w:pgSz w:w="11906" w:h="16838"/>
      <w:pgMar w:top="567" w:right="851" w:bottom="851"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8C4"/>
    <w:multiLevelType w:val="multilevel"/>
    <w:tmpl w:val="4342B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107E7C"/>
    <w:multiLevelType w:val="multilevel"/>
    <w:tmpl w:val="78FAA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7C3637"/>
    <w:multiLevelType w:val="multilevel"/>
    <w:tmpl w:val="1EF27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0927301">
    <w:abstractNumId w:val="2"/>
  </w:num>
  <w:num w:numId="2" w16cid:durableId="359285755">
    <w:abstractNumId w:val="1"/>
  </w:num>
  <w:num w:numId="3" w16cid:durableId="126664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0F"/>
    <w:rsid w:val="00014DBB"/>
    <w:rsid w:val="00033417"/>
    <w:rsid w:val="00055C41"/>
    <w:rsid w:val="00082AE5"/>
    <w:rsid w:val="000B3A12"/>
    <w:rsid w:val="00191562"/>
    <w:rsid w:val="001C798A"/>
    <w:rsid w:val="001F463B"/>
    <w:rsid w:val="00205817"/>
    <w:rsid w:val="0022548F"/>
    <w:rsid w:val="0025151D"/>
    <w:rsid w:val="002609AF"/>
    <w:rsid w:val="002C50D9"/>
    <w:rsid w:val="002D3E03"/>
    <w:rsid w:val="003769E2"/>
    <w:rsid w:val="0038257A"/>
    <w:rsid w:val="003862A5"/>
    <w:rsid w:val="003D4350"/>
    <w:rsid w:val="00432BA9"/>
    <w:rsid w:val="0044216E"/>
    <w:rsid w:val="004646E3"/>
    <w:rsid w:val="004F1B7E"/>
    <w:rsid w:val="00580C78"/>
    <w:rsid w:val="005A6228"/>
    <w:rsid w:val="005E3A2E"/>
    <w:rsid w:val="005F4805"/>
    <w:rsid w:val="0060554E"/>
    <w:rsid w:val="00644146"/>
    <w:rsid w:val="006D0298"/>
    <w:rsid w:val="006F0A97"/>
    <w:rsid w:val="006F46E5"/>
    <w:rsid w:val="00721EEC"/>
    <w:rsid w:val="007A0629"/>
    <w:rsid w:val="007A6BF6"/>
    <w:rsid w:val="007B5EA9"/>
    <w:rsid w:val="007D671E"/>
    <w:rsid w:val="00806635"/>
    <w:rsid w:val="00822C0A"/>
    <w:rsid w:val="008A3DB7"/>
    <w:rsid w:val="008B3986"/>
    <w:rsid w:val="008D749F"/>
    <w:rsid w:val="009005D5"/>
    <w:rsid w:val="00917636"/>
    <w:rsid w:val="00931AB1"/>
    <w:rsid w:val="00941CFC"/>
    <w:rsid w:val="0099565A"/>
    <w:rsid w:val="009C7317"/>
    <w:rsid w:val="00A55D2F"/>
    <w:rsid w:val="00A66130"/>
    <w:rsid w:val="00B5570F"/>
    <w:rsid w:val="00B61234"/>
    <w:rsid w:val="00B80D90"/>
    <w:rsid w:val="00C143E7"/>
    <w:rsid w:val="00C602FF"/>
    <w:rsid w:val="00C83A4F"/>
    <w:rsid w:val="00CA7FCB"/>
    <w:rsid w:val="00CB3672"/>
    <w:rsid w:val="00CD0B48"/>
    <w:rsid w:val="00CD1CCA"/>
    <w:rsid w:val="00CD7F36"/>
    <w:rsid w:val="00CE0F60"/>
    <w:rsid w:val="00CF5B03"/>
    <w:rsid w:val="00D25528"/>
    <w:rsid w:val="00D9463C"/>
    <w:rsid w:val="00DF6F32"/>
    <w:rsid w:val="00E455DA"/>
    <w:rsid w:val="00E64C96"/>
    <w:rsid w:val="00EB242A"/>
    <w:rsid w:val="00EC7C79"/>
    <w:rsid w:val="00EE0AC4"/>
    <w:rsid w:val="00EE1B62"/>
    <w:rsid w:val="00EF2C46"/>
    <w:rsid w:val="00F149FB"/>
    <w:rsid w:val="00F36F6C"/>
    <w:rsid w:val="00F40BCE"/>
    <w:rsid w:val="00F43118"/>
    <w:rsid w:val="00F61DE4"/>
    <w:rsid w:val="00FB2E7B"/>
    <w:rsid w:val="00FD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1A21"/>
  <w15:docId w15:val="{EECEEEB2-975B-4616-80D9-F772835D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Jayan</dc:creator>
  <cp:lastModifiedBy>Gnana Logarajah</cp:lastModifiedBy>
  <cp:revision>72</cp:revision>
  <dcterms:created xsi:type="dcterms:W3CDTF">2022-01-13T20:06:00Z</dcterms:created>
  <dcterms:modified xsi:type="dcterms:W3CDTF">2023-02-13T14:27:00Z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ba00098602ddc8378ab442e731ece2107c9334c6828d5ff29087c26831847c13</vt:lpwstr>
  </property>
</Properties>
</file>